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81" w:rsidRDefault="00B51B81" w:rsidP="00EC7BFA">
      <w:pPr>
        <w:spacing w:before="120" w:after="120"/>
        <w:jc w:val="right"/>
        <w:rPr>
          <w:color w:val="000000"/>
          <w:sz w:val="28"/>
          <w:szCs w:val="28"/>
        </w:rPr>
      </w:pPr>
    </w:p>
    <w:p w:rsidR="00EC7BFA" w:rsidRPr="00776D90" w:rsidRDefault="00EC7BFA" w:rsidP="00EC7BFA">
      <w:pPr>
        <w:spacing w:before="120" w:after="120"/>
        <w:jc w:val="right"/>
        <w:rPr>
          <w:color w:val="000000"/>
          <w:sz w:val="28"/>
          <w:szCs w:val="28"/>
        </w:rPr>
      </w:pPr>
      <w:r w:rsidRPr="00776D90">
        <w:rPr>
          <w:color w:val="000000"/>
          <w:sz w:val="28"/>
          <w:szCs w:val="28"/>
        </w:rPr>
        <w:t xml:space="preserve">Утверждаю: </w:t>
      </w:r>
      <w:r>
        <w:rPr>
          <w:color w:val="000000"/>
          <w:sz w:val="28"/>
          <w:szCs w:val="28"/>
        </w:rPr>
        <w:t xml:space="preserve">______________  </w:t>
      </w:r>
      <w:r w:rsidRPr="00776D90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 xml:space="preserve">школы                                                                                            </w:t>
      </w:r>
    </w:p>
    <w:p w:rsidR="00EC7BFA" w:rsidRDefault="00EC7BFA" w:rsidP="00EC7BFA">
      <w:pPr>
        <w:spacing w:before="120"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И.И. Султанахмедов</w:t>
      </w:r>
      <w:r w:rsidRPr="00776D90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</w:t>
      </w:r>
      <w:r w:rsidRPr="00776D9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EC7BFA" w:rsidRDefault="00EC7BFA" w:rsidP="00EC7BFA">
      <w:pPr>
        <w:spacing w:before="120" w:after="120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pStyle w:val="a4"/>
        <w:tabs>
          <w:tab w:val="left" w:pos="426"/>
        </w:tabs>
        <w:spacing w:before="120" w:after="120"/>
        <w:rPr>
          <w:b w:val="0"/>
          <w:szCs w:val="24"/>
        </w:rPr>
      </w:pPr>
      <w:r>
        <w:rPr>
          <w:b w:val="0"/>
          <w:szCs w:val="24"/>
        </w:rPr>
        <w:t xml:space="preserve">Рассмотрено на заседании </w:t>
      </w:r>
      <w:r>
        <w:rPr>
          <w:b w:val="0"/>
        </w:rPr>
        <w:t xml:space="preserve">педагогического совета    (протокол №  1   от   </w:t>
      </w:r>
      <w:r w:rsidR="00231306">
        <w:rPr>
          <w:b w:val="0"/>
        </w:rPr>
        <w:t>3</w:t>
      </w:r>
      <w:r w:rsidR="007F7138">
        <w:rPr>
          <w:b w:val="0"/>
        </w:rPr>
        <w:t>0</w:t>
      </w:r>
      <w:r>
        <w:rPr>
          <w:b w:val="0"/>
        </w:rPr>
        <w:t>.08.20</w:t>
      </w:r>
      <w:r w:rsidR="00F87AD8">
        <w:rPr>
          <w:b w:val="0"/>
        </w:rPr>
        <w:t>2</w:t>
      </w:r>
      <w:r w:rsidR="009C50B9">
        <w:rPr>
          <w:b w:val="0"/>
        </w:rPr>
        <w:t>2</w:t>
      </w:r>
      <w:r>
        <w:rPr>
          <w:b w:val="0"/>
        </w:rPr>
        <w:t>г)</w:t>
      </w:r>
    </w:p>
    <w:p w:rsidR="00EC7BFA" w:rsidRDefault="00EC7BFA" w:rsidP="00EC7BFA">
      <w:pPr>
        <w:shd w:val="clear" w:color="auto" w:fill="FFFFFF"/>
        <w:tabs>
          <w:tab w:val="left" w:pos="426"/>
        </w:tabs>
        <w:spacing w:before="120" w:after="120"/>
        <w:jc w:val="center"/>
        <w:rPr>
          <w:color w:val="000000"/>
        </w:rPr>
      </w:pPr>
      <w:proofErr w:type="gramStart"/>
      <w:r>
        <w:rPr>
          <w:color w:val="000000"/>
        </w:rPr>
        <w:t>Утвержден</w:t>
      </w:r>
      <w:proofErr w:type="gramEnd"/>
      <w:r>
        <w:rPr>
          <w:color w:val="000000"/>
        </w:rPr>
        <w:t xml:space="preserve">   приказом директора школы  № </w:t>
      </w:r>
      <w:r w:rsidR="00142A2B">
        <w:rPr>
          <w:color w:val="000000"/>
        </w:rPr>
        <w:t>7</w:t>
      </w:r>
      <w:r>
        <w:rPr>
          <w:color w:val="000000"/>
        </w:rPr>
        <w:t>-о от 3</w:t>
      </w:r>
      <w:r w:rsidR="00D55297">
        <w:rPr>
          <w:color w:val="000000"/>
        </w:rPr>
        <w:t>0</w:t>
      </w:r>
      <w:r>
        <w:rPr>
          <w:color w:val="000000"/>
        </w:rPr>
        <w:t>. 08. 20</w:t>
      </w:r>
      <w:r w:rsidR="00F87AD8">
        <w:rPr>
          <w:color w:val="000000"/>
        </w:rPr>
        <w:t>2</w:t>
      </w:r>
      <w:r w:rsidR="009C50B9">
        <w:rPr>
          <w:color w:val="000000"/>
        </w:rPr>
        <w:t>2</w:t>
      </w:r>
      <w:r>
        <w:rPr>
          <w:color w:val="000000"/>
        </w:rPr>
        <w:t>г.</w:t>
      </w: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Pr="00EC7BFA" w:rsidRDefault="00EC7BFA" w:rsidP="00EC7BFA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EC7BFA">
        <w:rPr>
          <w:b/>
          <w:color w:val="000000"/>
          <w:sz w:val="40"/>
          <w:szCs w:val="40"/>
        </w:rPr>
        <w:t xml:space="preserve">Учебный  план </w:t>
      </w:r>
    </w:p>
    <w:p w:rsidR="00EC7BFA" w:rsidRPr="00EC7BFA" w:rsidRDefault="00EC7BFA" w:rsidP="00EC7BFA">
      <w:pPr>
        <w:spacing w:before="120" w:after="120"/>
        <w:jc w:val="center"/>
        <w:rPr>
          <w:b/>
          <w:color w:val="000000"/>
          <w:sz w:val="40"/>
          <w:szCs w:val="40"/>
        </w:rPr>
      </w:pPr>
    </w:p>
    <w:p w:rsidR="00EC7BFA" w:rsidRPr="00EC7BFA" w:rsidRDefault="00EC7BFA" w:rsidP="00EC7BFA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EC7BFA">
        <w:rPr>
          <w:b/>
          <w:color w:val="000000"/>
          <w:sz w:val="40"/>
          <w:szCs w:val="40"/>
        </w:rPr>
        <w:t>Муниципального казенного общеобразовательного учреждения</w:t>
      </w:r>
    </w:p>
    <w:p w:rsidR="00EC7BFA" w:rsidRPr="00EC7BFA" w:rsidRDefault="00EC7BFA" w:rsidP="00EC7BFA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EC7BFA">
        <w:rPr>
          <w:b/>
          <w:color w:val="000000"/>
          <w:sz w:val="40"/>
          <w:szCs w:val="40"/>
        </w:rPr>
        <w:t>Бондареновская основная общеобразовательная школа</w:t>
      </w:r>
    </w:p>
    <w:p w:rsidR="00EC7BFA" w:rsidRPr="00EC7BFA" w:rsidRDefault="00EC7BFA" w:rsidP="00EC7BFA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EC7BFA">
        <w:rPr>
          <w:b/>
          <w:color w:val="000000"/>
          <w:sz w:val="40"/>
          <w:szCs w:val="40"/>
        </w:rPr>
        <w:t>на 20</w:t>
      </w:r>
      <w:r w:rsidR="00F87AD8">
        <w:rPr>
          <w:b/>
          <w:color w:val="000000"/>
          <w:sz w:val="40"/>
          <w:szCs w:val="40"/>
        </w:rPr>
        <w:t>2</w:t>
      </w:r>
      <w:r w:rsidR="009C50B9">
        <w:rPr>
          <w:b/>
          <w:color w:val="000000"/>
          <w:sz w:val="40"/>
          <w:szCs w:val="40"/>
        </w:rPr>
        <w:t>2</w:t>
      </w:r>
      <w:r w:rsidRPr="00EC7BFA">
        <w:rPr>
          <w:b/>
          <w:color w:val="000000"/>
          <w:sz w:val="40"/>
          <w:szCs w:val="40"/>
        </w:rPr>
        <w:t>– 202</w:t>
      </w:r>
      <w:r w:rsidR="009C50B9">
        <w:rPr>
          <w:b/>
          <w:color w:val="000000"/>
          <w:sz w:val="40"/>
          <w:szCs w:val="40"/>
        </w:rPr>
        <w:t>3</w:t>
      </w:r>
      <w:r w:rsidRPr="00EC7BFA">
        <w:rPr>
          <w:b/>
          <w:color w:val="000000"/>
          <w:sz w:val="40"/>
          <w:szCs w:val="40"/>
        </w:rPr>
        <w:t xml:space="preserve"> учебный год</w:t>
      </w:r>
      <w:r>
        <w:rPr>
          <w:b/>
          <w:color w:val="000000"/>
          <w:sz w:val="40"/>
          <w:szCs w:val="40"/>
        </w:rPr>
        <w:t>.</w:t>
      </w: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Default="00EC7BFA" w:rsidP="00EC7BFA">
      <w:pPr>
        <w:spacing w:before="120" w:after="120"/>
        <w:jc w:val="center"/>
        <w:rPr>
          <w:b/>
          <w:color w:val="000000"/>
          <w:sz w:val="28"/>
          <w:szCs w:val="28"/>
        </w:rPr>
      </w:pPr>
    </w:p>
    <w:p w:rsidR="00EC7BFA" w:rsidRPr="00C55644" w:rsidRDefault="00EC7BFA" w:rsidP="00EC7BFA">
      <w:pPr>
        <w:jc w:val="center"/>
        <w:rPr>
          <w:color w:val="000000"/>
          <w:sz w:val="28"/>
          <w:szCs w:val="28"/>
        </w:rPr>
      </w:pPr>
      <w:r w:rsidRPr="00C55644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C7BFA" w:rsidRPr="00AE0E08" w:rsidRDefault="00EC7BFA" w:rsidP="00EC7BFA">
      <w:pPr>
        <w:ind w:left="142" w:firstLine="709"/>
        <w:jc w:val="both"/>
        <w:rPr>
          <w:bCs/>
          <w:iCs/>
          <w:color w:val="000000"/>
          <w:sz w:val="28"/>
          <w:szCs w:val="28"/>
        </w:rPr>
      </w:pPr>
      <w:r w:rsidRPr="00AE0E08">
        <w:rPr>
          <w:color w:val="000000"/>
          <w:sz w:val="28"/>
          <w:szCs w:val="28"/>
        </w:rPr>
        <w:t xml:space="preserve">Учебный план разработан на основе федеральных образовательных стандартов начального общего, основного общего, федерального базисного учебного плана и  </w:t>
      </w:r>
      <w:r w:rsidRPr="00AE0E08">
        <w:rPr>
          <w:bCs/>
          <w:iCs/>
          <w:color w:val="000000"/>
          <w:sz w:val="28"/>
          <w:szCs w:val="28"/>
        </w:rPr>
        <w:t>составлен в соответствии с документами, определяющими содержание общего образования:</w:t>
      </w:r>
    </w:p>
    <w:p w:rsidR="00EC7BFA" w:rsidRPr="00AE0E08" w:rsidRDefault="00EC7BFA" w:rsidP="00EC7BFA">
      <w:pPr>
        <w:ind w:firstLine="709"/>
        <w:jc w:val="both"/>
        <w:rPr>
          <w:sz w:val="28"/>
          <w:szCs w:val="28"/>
        </w:rPr>
      </w:pPr>
      <w:r w:rsidRPr="00AE0E08">
        <w:rPr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EC7BFA" w:rsidRPr="00AE0E08" w:rsidRDefault="00EC7BFA" w:rsidP="00EC7BFA">
      <w:pPr>
        <w:ind w:firstLine="709"/>
        <w:jc w:val="both"/>
        <w:rPr>
          <w:sz w:val="28"/>
          <w:szCs w:val="28"/>
        </w:rPr>
      </w:pPr>
      <w:r w:rsidRPr="00AE0E08">
        <w:rPr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</w:t>
      </w:r>
      <w:proofErr w:type="spellStart"/>
      <w:r w:rsidRPr="00AE0E08">
        <w:rPr>
          <w:sz w:val="28"/>
          <w:szCs w:val="28"/>
        </w:rPr>
        <w:t>СанПиН</w:t>
      </w:r>
      <w:proofErr w:type="spellEnd"/>
      <w:r w:rsidRPr="00AE0E08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EC7BFA" w:rsidRPr="00AE0E08" w:rsidRDefault="00EC7BFA" w:rsidP="00EC7BFA">
      <w:pPr>
        <w:ind w:firstLine="709"/>
        <w:jc w:val="both"/>
        <w:rPr>
          <w:sz w:val="28"/>
          <w:szCs w:val="28"/>
        </w:rPr>
      </w:pPr>
      <w:r w:rsidRPr="00AE0E08">
        <w:rPr>
          <w:sz w:val="28"/>
          <w:szCs w:val="28"/>
        </w:rPr>
        <w:t>- Приказ Министерства образования и науки Российской Федерации от 6 октября 2009 г. №373 «06 ут</w:t>
      </w:r>
      <w:r w:rsidRPr="00AE0E08">
        <w:rPr>
          <w:sz w:val="28"/>
          <w:szCs w:val="28"/>
        </w:rPr>
        <w:softHyphen/>
        <w:t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№2357, от 18.12.2012 №1060);</w:t>
      </w:r>
    </w:p>
    <w:p w:rsidR="00EC7BFA" w:rsidRPr="00AE0E08" w:rsidRDefault="00EC7BFA" w:rsidP="00EC7BFA">
      <w:pPr>
        <w:jc w:val="both"/>
        <w:rPr>
          <w:sz w:val="28"/>
          <w:szCs w:val="28"/>
        </w:rPr>
      </w:pPr>
      <w:r w:rsidRPr="00AE0E08">
        <w:rPr>
          <w:sz w:val="28"/>
          <w:szCs w:val="28"/>
        </w:rPr>
        <w:t xml:space="preserve">          -Приказ Министерства образования и науки Российской Федерации от 17 марта 2010 г. №1897  «Об  утверждении  федерального государственного образовательного стандарта  основного общего образования»;</w:t>
      </w:r>
    </w:p>
    <w:p w:rsidR="00AE0E08" w:rsidRPr="00AE0E08" w:rsidRDefault="00AE0E08" w:rsidP="00EC7BFA">
      <w:pPr>
        <w:ind w:firstLine="709"/>
        <w:jc w:val="both"/>
        <w:rPr>
          <w:sz w:val="28"/>
          <w:szCs w:val="28"/>
        </w:rPr>
      </w:pPr>
      <w:r w:rsidRPr="00AE0E08">
        <w:rPr>
          <w:sz w:val="28"/>
          <w:szCs w:val="28"/>
        </w:rPr>
        <w:t>-Инструктивно-методическое  письмо «О формировании учебных планов образовательных организаций РД на 2019-2020 учебный год;</w:t>
      </w:r>
    </w:p>
    <w:p w:rsidR="00AE0E08" w:rsidRPr="00AE0E08" w:rsidRDefault="00AE0E08" w:rsidP="00EC7BFA">
      <w:pPr>
        <w:ind w:firstLine="709"/>
        <w:jc w:val="both"/>
        <w:rPr>
          <w:sz w:val="28"/>
          <w:szCs w:val="28"/>
        </w:rPr>
      </w:pPr>
      <w:r w:rsidRPr="00AE0E08">
        <w:rPr>
          <w:sz w:val="28"/>
          <w:szCs w:val="28"/>
        </w:rPr>
        <w:t>-Письмо  Министерства образования и науки РД  №06-8799/01-18/19 от 28.08.2019г</w:t>
      </w:r>
    </w:p>
    <w:p w:rsidR="00EC7BFA" w:rsidRPr="00AE0E08" w:rsidRDefault="00EC7BFA" w:rsidP="00EC7BFA">
      <w:pPr>
        <w:ind w:firstLine="709"/>
        <w:jc w:val="both"/>
        <w:rPr>
          <w:color w:val="000000"/>
          <w:sz w:val="28"/>
          <w:szCs w:val="28"/>
        </w:rPr>
      </w:pPr>
      <w:r w:rsidRPr="00AE0E08">
        <w:rPr>
          <w:color w:val="000000"/>
          <w:sz w:val="28"/>
          <w:szCs w:val="28"/>
        </w:rPr>
        <w:t xml:space="preserve">-Устав МКОУ </w:t>
      </w:r>
      <w:r w:rsidR="00DA4A05" w:rsidRPr="00AE0E08">
        <w:rPr>
          <w:color w:val="000000"/>
          <w:sz w:val="28"/>
          <w:szCs w:val="28"/>
        </w:rPr>
        <w:t>«Бондареновская  ООШ»</w:t>
      </w:r>
    </w:p>
    <w:p w:rsidR="00EC7BFA" w:rsidRPr="00AE0E08" w:rsidRDefault="00EC7BFA" w:rsidP="00AE0E08">
      <w:pPr>
        <w:ind w:firstLine="709"/>
        <w:jc w:val="both"/>
        <w:rPr>
          <w:sz w:val="28"/>
          <w:szCs w:val="28"/>
        </w:rPr>
      </w:pPr>
      <w:r w:rsidRPr="00AE0E08">
        <w:rPr>
          <w:color w:val="000000"/>
          <w:sz w:val="28"/>
          <w:szCs w:val="28"/>
        </w:rPr>
        <w:t>А также</w:t>
      </w:r>
      <w:r w:rsidR="00AE0E08" w:rsidRPr="00AE0E08">
        <w:rPr>
          <w:color w:val="000000"/>
          <w:sz w:val="28"/>
          <w:szCs w:val="28"/>
        </w:rPr>
        <w:t xml:space="preserve"> в  соответствии с требованиями  </w:t>
      </w:r>
      <w:r w:rsidRPr="00AE0E08">
        <w:rPr>
          <w:color w:val="000000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</w:t>
      </w:r>
      <w:r w:rsidR="00AE0E08" w:rsidRPr="00AE0E08">
        <w:rPr>
          <w:color w:val="000000"/>
          <w:sz w:val="28"/>
          <w:szCs w:val="28"/>
        </w:rPr>
        <w:t>.</w:t>
      </w:r>
    </w:p>
    <w:p w:rsidR="00A61D38" w:rsidRPr="00AE0E08" w:rsidRDefault="00A61D38" w:rsidP="00A61D38">
      <w:pPr>
        <w:rPr>
          <w:sz w:val="28"/>
          <w:szCs w:val="28"/>
        </w:rPr>
      </w:pPr>
      <w:r w:rsidRPr="00AE0E08">
        <w:rPr>
          <w:sz w:val="28"/>
          <w:szCs w:val="28"/>
        </w:rPr>
        <w:t xml:space="preserve"> Данный учебный план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A61D38" w:rsidRPr="00AE0E08" w:rsidRDefault="00A61D38" w:rsidP="00A61D38">
      <w:pPr>
        <w:pStyle w:val="Style6"/>
        <w:widowControl/>
        <w:spacing w:line="240" w:lineRule="auto"/>
        <w:ind w:firstLine="538"/>
        <w:rPr>
          <w:rStyle w:val="FontStyle13"/>
          <w:sz w:val="28"/>
          <w:szCs w:val="28"/>
        </w:rPr>
      </w:pPr>
      <w:r w:rsidRPr="00AE0E08">
        <w:rPr>
          <w:sz w:val="28"/>
          <w:szCs w:val="28"/>
        </w:rPr>
        <w:t xml:space="preserve">Продолжительность учебного года для </w:t>
      </w:r>
      <w:r w:rsidRPr="00AE0E08">
        <w:rPr>
          <w:sz w:val="28"/>
          <w:szCs w:val="28"/>
          <w:lang w:val="en-US"/>
        </w:rPr>
        <w:t>I</w:t>
      </w:r>
      <w:r w:rsidRPr="00AE0E08">
        <w:rPr>
          <w:sz w:val="28"/>
          <w:szCs w:val="28"/>
        </w:rPr>
        <w:t xml:space="preserve"> класса – 33 учебные недели. Продолжительность урока в </w:t>
      </w:r>
      <w:r w:rsidRPr="00AE0E08">
        <w:rPr>
          <w:sz w:val="28"/>
          <w:szCs w:val="28"/>
          <w:lang w:val="en-US"/>
        </w:rPr>
        <w:t>I</w:t>
      </w:r>
      <w:r w:rsidRPr="00AE0E08">
        <w:rPr>
          <w:sz w:val="28"/>
          <w:szCs w:val="28"/>
        </w:rPr>
        <w:t xml:space="preserve"> классе в сентябре-декабре по 35 минут, в январе-мае – по 45 минут. Учебные занятия проводятся по 5-дневной учебной неделе и только в первую смену. В сентябре-октябре учебные занятия проводятся по 3 урока в день, ноябре-мае – по 4 урока в день. </w:t>
      </w:r>
      <w:r w:rsidRPr="00AE0E08">
        <w:rPr>
          <w:rStyle w:val="FontStyle13"/>
          <w:sz w:val="28"/>
          <w:szCs w:val="28"/>
        </w:rPr>
        <w:t xml:space="preserve">Продолжительность учебного года в </w:t>
      </w:r>
      <w:r w:rsidRPr="00AE0E08">
        <w:rPr>
          <w:rStyle w:val="FontStyle13"/>
          <w:sz w:val="28"/>
          <w:szCs w:val="28"/>
          <w:lang w:val="en-US"/>
        </w:rPr>
        <w:t>II</w:t>
      </w:r>
      <w:r w:rsidRPr="00AE0E08">
        <w:rPr>
          <w:rStyle w:val="FontStyle13"/>
          <w:sz w:val="28"/>
          <w:szCs w:val="28"/>
        </w:rPr>
        <w:t xml:space="preserve"> -</w:t>
      </w:r>
      <w:r w:rsidRPr="00AE0E08">
        <w:rPr>
          <w:sz w:val="28"/>
          <w:szCs w:val="28"/>
        </w:rPr>
        <w:t xml:space="preserve"> </w:t>
      </w:r>
      <w:r w:rsidRPr="00AE0E08">
        <w:rPr>
          <w:sz w:val="28"/>
          <w:szCs w:val="28"/>
          <w:lang w:val="en-US"/>
        </w:rPr>
        <w:t>IV</w:t>
      </w:r>
      <w:r w:rsidRPr="00AE0E08">
        <w:rPr>
          <w:rStyle w:val="FontStyle13"/>
          <w:sz w:val="28"/>
          <w:szCs w:val="28"/>
        </w:rPr>
        <w:t xml:space="preserve"> классах -  не менее 34 учебные недели.   Продолжительность урока во </w:t>
      </w:r>
      <w:r w:rsidRPr="00AE0E08">
        <w:rPr>
          <w:rStyle w:val="FontStyle13"/>
          <w:sz w:val="28"/>
          <w:szCs w:val="28"/>
          <w:lang w:val="en-US"/>
        </w:rPr>
        <w:t>II</w:t>
      </w:r>
      <w:r w:rsidRPr="00AE0E08">
        <w:rPr>
          <w:rStyle w:val="FontStyle13"/>
          <w:sz w:val="28"/>
          <w:szCs w:val="28"/>
        </w:rPr>
        <w:t>-</w:t>
      </w:r>
      <w:r w:rsidRPr="00AE0E08">
        <w:rPr>
          <w:sz w:val="28"/>
          <w:szCs w:val="28"/>
        </w:rPr>
        <w:t xml:space="preserve"> </w:t>
      </w:r>
      <w:r w:rsidRPr="00AE0E08">
        <w:rPr>
          <w:sz w:val="28"/>
          <w:szCs w:val="28"/>
          <w:lang w:val="en-US"/>
        </w:rPr>
        <w:t>IV</w:t>
      </w:r>
      <w:r w:rsidRPr="00AE0E08">
        <w:rPr>
          <w:rStyle w:val="FontStyle13"/>
          <w:sz w:val="28"/>
          <w:szCs w:val="28"/>
        </w:rPr>
        <w:t xml:space="preserve"> классах - 45 минут. </w:t>
      </w:r>
    </w:p>
    <w:p w:rsidR="00A61D38" w:rsidRPr="00AE0E08" w:rsidRDefault="00A61D38" w:rsidP="00A61D38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A61D38" w:rsidRPr="00AE0E08" w:rsidRDefault="00A61D38" w:rsidP="00A61D38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Pr="00AE0E08">
        <w:rPr>
          <w:b w:val="0"/>
          <w:sz w:val="28"/>
          <w:szCs w:val="28"/>
        </w:rPr>
        <w:t>общеинтеллектуальное</w:t>
      </w:r>
      <w:proofErr w:type="spellEnd"/>
      <w:r w:rsidRPr="00AE0E08">
        <w:rPr>
          <w:b w:val="0"/>
          <w:sz w:val="28"/>
          <w:szCs w:val="28"/>
        </w:rPr>
        <w:t>, общекультурное, спортивно-оздоровительное).</w:t>
      </w:r>
    </w:p>
    <w:p w:rsidR="00A61D38" w:rsidRPr="00AE0E08" w:rsidRDefault="00A61D38" w:rsidP="00A61D38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lastRenderedPageBreak/>
        <w:t>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A61D38" w:rsidRPr="00AE0E08" w:rsidRDefault="00A61D38" w:rsidP="00A61D38">
      <w:pPr>
        <w:ind w:firstLine="601"/>
        <w:jc w:val="both"/>
        <w:rPr>
          <w:sz w:val="28"/>
          <w:szCs w:val="28"/>
        </w:rPr>
      </w:pPr>
      <w:r w:rsidRPr="00AE0E08">
        <w:rPr>
          <w:sz w:val="28"/>
          <w:szCs w:val="28"/>
        </w:rP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Из учащихся разных национальностей, для которых из-за малого количества людей не могут быть созданы учебные группы, комплектуется группа для изучения одного из предметов: «</w:t>
      </w:r>
      <w:r w:rsidR="008D1C4B" w:rsidRPr="00AE0E08">
        <w:rPr>
          <w:sz w:val="28"/>
          <w:szCs w:val="28"/>
        </w:rPr>
        <w:t>родной русский язык и родная русская литература</w:t>
      </w:r>
      <w:r w:rsidRPr="00AE0E08">
        <w:rPr>
          <w:sz w:val="28"/>
          <w:szCs w:val="28"/>
        </w:rPr>
        <w:t xml:space="preserve">». </w:t>
      </w:r>
    </w:p>
    <w:p w:rsidR="00A61D38" w:rsidRPr="00AE0E08" w:rsidRDefault="00A61D38" w:rsidP="00A61D38">
      <w:pPr>
        <w:ind w:firstLine="540"/>
        <w:jc w:val="both"/>
        <w:rPr>
          <w:sz w:val="28"/>
          <w:szCs w:val="28"/>
        </w:rPr>
      </w:pPr>
      <w:r w:rsidRPr="00AE0E08">
        <w:rPr>
          <w:sz w:val="28"/>
          <w:szCs w:val="28"/>
        </w:rPr>
        <w:t xml:space="preserve">В связи с </w:t>
      </w:r>
      <w:proofErr w:type="spellStart"/>
      <w:r w:rsidRPr="00AE0E08">
        <w:rPr>
          <w:sz w:val="28"/>
          <w:szCs w:val="28"/>
        </w:rPr>
        <w:t>разнонациональным</w:t>
      </w:r>
      <w:proofErr w:type="spellEnd"/>
      <w:r w:rsidRPr="00AE0E08">
        <w:rPr>
          <w:sz w:val="28"/>
          <w:szCs w:val="28"/>
        </w:rPr>
        <w:t xml:space="preserve"> составом обучающихся в 1-4 классах производится деления на группы при изучении родного языка  и литературы. Для первой группы – даргинский язык, второй – </w:t>
      </w:r>
      <w:r w:rsidR="008D1C4B" w:rsidRPr="00AE0E08">
        <w:rPr>
          <w:sz w:val="28"/>
          <w:szCs w:val="28"/>
        </w:rPr>
        <w:t xml:space="preserve">родной русский язык и родная русская </w:t>
      </w:r>
      <w:r w:rsidRPr="00AE0E08">
        <w:rPr>
          <w:sz w:val="28"/>
          <w:szCs w:val="28"/>
        </w:rPr>
        <w:t xml:space="preserve"> литература.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>В качестве предметов компонента образовательного учреждения в МКОУ «Бондареновская ООШ» с учётом интересов учащихся и их родителей изучаются:</w:t>
      </w:r>
    </w:p>
    <w:p w:rsidR="00A61D38" w:rsidRPr="00AE0E08" w:rsidRDefault="00A61D38" w:rsidP="00A61D38">
      <w:pPr>
        <w:ind w:left="567" w:firstLine="567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 xml:space="preserve">2 и 3-й класс – </w:t>
      </w:r>
      <w:r w:rsidR="00D55297">
        <w:rPr>
          <w:rStyle w:val="FontStyle11"/>
          <w:sz w:val="28"/>
          <w:szCs w:val="28"/>
        </w:rPr>
        <w:t>Литература</w:t>
      </w:r>
      <w:r w:rsidRPr="00AE0E08">
        <w:rPr>
          <w:rStyle w:val="FontStyle11"/>
          <w:sz w:val="28"/>
          <w:szCs w:val="28"/>
        </w:rPr>
        <w:t>, 4класс –0,5  КТНД</w:t>
      </w:r>
    </w:p>
    <w:p w:rsidR="00A61D38" w:rsidRPr="00AE0E08" w:rsidRDefault="00A61D38" w:rsidP="00A61D38">
      <w:pPr>
        <w:pStyle w:val="Style6"/>
        <w:widowControl/>
        <w:spacing w:line="240" w:lineRule="auto"/>
        <w:ind w:firstLine="533"/>
        <w:rPr>
          <w:rStyle w:val="FontStyle13"/>
          <w:sz w:val="28"/>
          <w:szCs w:val="28"/>
        </w:rPr>
      </w:pPr>
      <w:r w:rsidRPr="00AE0E08">
        <w:rPr>
          <w:rStyle w:val="FontStyle13"/>
          <w:sz w:val="28"/>
          <w:szCs w:val="28"/>
        </w:rPr>
        <w:t>Предлагаемый 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A61D38" w:rsidRPr="00AE0E08" w:rsidRDefault="00A61D38" w:rsidP="00A61D38">
      <w:pPr>
        <w:pStyle w:val="Style6"/>
        <w:widowControl/>
        <w:spacing w:line="240" w:lineRule="auto"/>
        <w:ind w:firstLine="538"/>
        <w:rPr>
          <w:rStyle w:val="FontStyle13"/>
          <w:sz w:val="28"/>
          <w:szCs w:val="28"/>
        </w:rPr>
      </w:pPr>
      <w:r w:rsidRPr="00AE0E08">
        <w:rPr>
          <w:rStyle w:val="FontStyle13"/>
          <w:sz w:val="28"/>
          <w:szCs w:val="28"/>
        </w:rPr>
        <w:t xml:space="preserve">Продолжительность учебного года в </w:t>
      </w:r>
      <w:r w:rsidRPr="00AE0E08">
        <w:rPr>
          <w:rStyle w:val="FontStyle13"/>
          <w:sz w:val="28"/>
          <w:szCs w:val="28"/>
          <w:lang w:val="en-US"/>
        </w:rPr>
        <w:t>V</w:t>
      </w:r>
      <w:r w:rsidRPr="00AE0E08">
        <w:rPr>
          <w:rStyle w:val="FontStyle13"/>
          <w:sz w:val="28"/>
          <w:szCs w:val="28"/>
        </w:rPr>
        <w:t>-</w:t>
      </w:r>
      <w:r w:rsidRPr="00AE0E08">
        <w:rPr>
          <w:rStyle w:val="FontStyle13"/>
          <w:sz w:val="28"/>
          <w:szCs w:val="28"/>
          <w:lang w:val="en-US"/>
        </w:rPr>
        <w:t>IX</w:t>
      </w:r>
      <w:r w:rsidRPr="00AE0E08">
        <w:rPr>
          <w:rStyle w:val="FontStyle13"/>
          <w:sz w:val="28"/>
          <w:szCs w:val="28"/>
        </w:rPr>
        <w:t xml:space="preserve"> классах - 34 учебные недели.   Продолжительность урока во </w:t>
      </w:r>
      <w:r w:rsidRPr="00AE0E08">
        <w:rPr>
          <w:rStyle w:val="FontStyle13"/>
          <w:sz w:val="28"/>
          <w:szCs w:val="28"/>
          <w:lang w:val="en-US"/>
        </w:rPr>
        <w:t>V</w:t>
      </w:r>
      <w:r w:rsidRPr="00AE0E08">
        <w:rPr>
          <w:rStyle w:val="FontStyle13"/>
          <w:sz w:val="28"/>
          <w:szCs w:val="28"/>
        </w:rPr>
        <w:t>-</w:t>
      </w:r>
      <w:r w:rsidRPr="00AE0E08">
        <w:rPr>
          <w:rStyle w:val="FontStyle13"/>
          <w:sz w:val="28"/>
          <w:szCs w:val="28"/>
          <w:lang w:val="en-US"/>
        </w:rPr>
        <w:t>IX</w:t>
      </w:r>
      <w:r w:rsidRPr="00AE0E08">
        <w:rPr>
          <w:rStyle w:val="FontStyle13"/>
          <w:sz w:val="28"/>
          <w:szCs w:val="28"/>
        </w:rPr>
        <w:t xml:space="preserve"> классах - 45 минут. </w:t>
      </w:r>
    </w:p>
    <w:p w:rsidR="00A61D38" w:rsidRPr="00AE0E08" w:rsidRDefault="00A61D38" w:rsidP="00A61D38">
      <w:pPr>
        <w:pStyle w:val="Style6"/>
        <w:widowControl/>
        <w:spacing w:line="240" w:lineRule="auto"/>
        <w:ind w:firstLine="528"/>
        <w:rPr>
          <w:rStyle w:val="FontStyle13"/>
          <w:sz w:val="28"/>
          <w:szCs w:val="28"/>
        </w:rPr>
      </w:pPr>
      <w:r w:rsidRPr="00AE0E08">
        <w:rPr>
          <w:rStyle w:val="FontStyle13"/>
          <w:sz w:val="28"/>
          <w:szCs w:val="28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A61D38" w:rsidRPr="00AE0E08" w:rsidRDefault="00A61D38" w:rsidP="00394027">
      <w:pPr>
        <w:pStyle w:val="Style1"/>
        <w:widowControl/>
        <w:spacing w:line="240" w:lineRule="auto"/>
        <w:ind w:right="-568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 xml:space="preserve">Учебный план для </w:t>
      </w:r>
      <w:r w:rsidRPr="00AE0E08">
        <w:rPr>
          <w:rStyle w:val="FontStyle11"/>
          <w:sz w:val="28"/>
          <w:szCs w:val="28"/>
          <w:lang w:val="en-US"/>
        </w:rPr>
        <w:t>V</w:t>
      </w:r>
      <w:r w:rsidRPr="00AE0E08">
        <w:rPr>
          <w:rStyle w:val="FontStyle11"/>
          <w:sz w:val="28"/>
          <w:szCs w:val="28"/>
        </w:rPr>
        <w:t>-</w:t>
      </w:r>
      <w:r w:rsidRPr="00AE0E08">
        <w:rPr>
          <w:rStyle w:val="FontStyle11"/>
          <w:sz w:val="28"/>
          <w:szCs w:val="28"/>
          <w:lang w:val="en-US"/>
        </w:rPr>
        <w:t>IX</w:t>
      </w:r>
      <w:r w:rsidRPr="00AE0E08">
        <w:rPr>
          <w:rStyle w:val="FontStyle11"/>
          <w:sz w:val="28"/>
          <w:szCs w:val="28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учебные недели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>В классах для изучения родного языка создаются учебные группы на национальных языках, в каждой из которых должно быть не менее 5 учащихся. Из учащихся разных национальностей, для которых из-за малого количества не могут быть созданы учебные группы, комплектуется группа для изучения во время уроков родного языка предмета «Родной русский язык» на русском языке.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>Учебный план финансируется не ниже предельно допустимой аудиторной учебной нагрузки учащихся.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AE0E08">
        <w:rPr>
          <w:rStyle w:val="FontStyle11"/>
          <w:sz w:val="28"/>
          <w:szCs w:val="28"/>
          <w:lang w:val="en-US"/>
        </w:rPr>
        <w:t>V</w:t>
      </w:r>
      <w:r w:rsidRPr="00AE0E08">
        <w:rPr>
          <w:rStyle w:val="FontStyle11"/>
          <w:sz w:val="28"/>
          <w:szCs w:val="28"/>
        </w:rPr>
        <w:t xml:space="preserve"> по </w:t>
      </w:r>
      <w:r w:rsidRPr="00AE0E08">
        <w:rPr>
          <w:rStyle w:val="FontStyle11"/>
          <w:sz w:val="28"/>
          <w:szCs w:val="28"/>
          <w:lang w:val="en-US"/>
        </w:rPr>
        <w:t>IX</w:t>
      </w:r>
      <w:r w:rsidRPr="00AE0E08">
        <w:rPr>
          <w:rStyle w:val="FontStyle11"/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 xml:space="preserve">Учебный предмет «География» объединяет преподавание физической и экономической географии </w:t>
      </w:r>
      <w:proofErr w:type="gramStart"/>
      <w:r w:rsidRPr="00AE0E08">
        <w:rPr>
          <w:rStyle w:val="FontStyle11"/>
          <w:sz w:val="28"/>
          <w:szCs w:val="28"/>
        </w:rPr>
        <w:t>в</w:t>
      </w:r>
      <w:proofErr w:type="gramEnd"/>
      <w:r w:rsidRPr="00AE0E08">
        <w:rPr>
          <w:rStyle w:val="FontStyle11"/>
          <w:sz w:val="28"/>
          <w:szCs w:val="28"/>
        </w:rPr>
        <w:t xml:space="preserve"> единый синтезированный 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>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A61D38" w:rsidRPr="00AE0E08" w:rsidRDefault="00A61D38" w:rsidP="00A61D38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rStyle w:val="FontStyle11"/>
          <w:b w:val="0"/>
          <w:sz w:val="28"/>
          <w:szCs w:val="28"/>
        </w:rPr>
        <w:lastRenderedPageBreak/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  <w:r w:rsidRPr="00AE0E08">
        <w:rPr>
          <w:b w:val="0"/>
          <w:sz w:val="28"/>
          <w:szCs w:val="28"/>
        </w:rPr>
        <w:t xml:space="preserve"> </w:t>
      </w:r>
    </w:p>
    <w:p w:rsidR="00A61D38" w:rsidRPr="00AE0E08" w:rsidRDefault="00A61D38" w:rsidP="00A61D38">
      <w:pPr>
        <w:pStyle w:val="a4"/>
        <w:ind w:firstLine="540"/>
        <w:jc w:val="both"/>
        <w:rPr>
          <w:rStyle w:val="FontStyle11"/>
          <w:sz w:val="28"/>
          <w:szCs w:val="28"/>
        </w:rPr>
      </w:pPr>
      <w:r w:rsidRPr="00AE0E08">
        <w:rPr>
          <w:b w:val="0"/>
          <w:sz w:val="28"/>
          <w:szCs w:val="28"/>
        </w:rPr>
        <w:t xml:space="preserve">В связи с </w:t>
      </w:r>
      <w:proofErr w:type="spellStart"/>
      <w:r w:rsidRPr="00AE0E08">
        <w:rPr>
          <w:b w:val="0"/>
          <w:sz w:val="28"/>
          <w:szCs w:val="28"/>
        </w:rPr>
        <w:t>разнонациональным</w:t>
      </w:r>
      <w:proofErr w:type="spellEnd"/>
      <w:r w:rsidRPr="00AE0E08">
        <w:rPr>
          <w:b w:val="0"/>
          <w:sz w:val="28"/>
          <w:szCs w:val="28"/>
        </w:rPr>
        <w:t xml:space="preserve"> составом обучающихся в 5-9 классах производится деления на группы при изучении родного языка  и литературы. Для первой группы – даргинский язык, второй – </w:t>
      </w:r>
      <w:r w:rsidR="008D1C4B" w:rsidRPr="00AE0E08">
        <w:rPr>
          <w:b w:val="0"/>
          <w:sz w:val="28"/>
          <w:szCs w:val="28"/>
        </w:rPr>
        <w:t>родной русский язык и родная русская  литература</w:t>
      </w:r>
      <w:r w:rsidRPr="00AE0E08">
        <w:rPr>
          <w:b w:val="0"/>
          <w:sz w:val="28"/>
          <w:szCs w:val="28"/>
        </w:rPr>
        <w:t xml:space="preserve">. </w:t>
      </w:r>
    </w:p>
    <w:p w:rsidR="00A61D38" w:rsidRPr="00AE0E08" w:rsidRDefault="00A61D38" w:rsidP="00A61D38">
      <w:pPr>
        <w:ind w:firstLine="540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>В качестве предметов компонента образовательного учреждения в МКОУ «Бондареновская ООШ» с учётом интересов учащихся и их родителей изучаются:</w:t>
      </w:r>
    </w:p>
    <w:p w:rsidR="00394027" w:rsidRDefault="00394027" w:rsidP="00A61D38">
      <w:pPr>
        <w:ind w:left="567" w:firstLine="567"/>
        <w:jc w:val="both"/>
        <w:rPr>
          <w:rStyle w:val="FontStyle11"/>
          <w:sz w:val="28"/>
          <w:szCs w:val="28"/>
        </w:rPr>
        <w:sectPr w:rsidR="00394027" w:rsidSect="00394027">
          <w:pgSz w:w="16838" w:h="11906" w:orient="landscape"/>
          <w:pgMar w:top="426" w:right="820" w:bottom="142" w:left="993" w:header="708" w:footer="708" w:gutter="0"/>
          <w:cols w:space="708"/>
          <w:docGrid w:linePitch="360"/>
        </w:sectPr>
      </w:pPr>
    </w:p>
    <w:p w:rsidR="00A61D38" w:rsidRPr="00AE0E08" w:rsidRDefault="00A61D38" w:rsidP="00A61D38">
      <w:pPr>
        <w:ind w:left="567" w:firstLine="567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lastRenderedPageBreak/>
        <w:t xml:space="preserve">5-й класс – ОДНКНР,  </w:t>
      </w:r>
      <w:r w:rsidR="00B576F2">
        <w:rPr>
          <w:rStyle w:val="FontStyle11"/>
          <w:sz w:val="28"/>
          <w:szCs w:val="28"/>
        </w:rPr>
        <w:t>О</w:t>
      </w:r>
      <w:r w:rsidRPr="00AE0E08">
        <w:rPr>
          <w:rStyle w:val="FontStyle11"/>
          <w:sz w:val="28"/>
          <w:szCs w:val="28"/>
        </w:rPr>
        <w:t>бществознание</w:t>
      </w:r>
      <w:r w:rsidR="00D55297">
        <w:rPr>
          <w:rStyle w:val="FontStyle11"/>
          <w:sz w:val="28"/>
          <w:szCs w:val="28"/>
        </w:rPr>
        <w:t>.</w:t>
      </w:r>
    </w:p>
    <w:p w:rsidR="00A61D38" w:rsidRPr="00AE0E08" w:rsidRDefault="00A61D38" w:rsidP="00A61D38">
      <w:pPr>
        <w:tabs>
          <w:tab w:val="left" w:pos="709"/>
        </w:tabs>
        <w:ind w:left="567" w:firstLine="567"/>
        <w:jc w:val="both"/>
        <w:rPr>
          <w:sz w:val="28"/>
          <w:szCs w:val="28"/>
        </w:rPr>
      </w:pPr>
      <w:r w:rsidRPr="00AE0E08">
        <w:rPr>
          <w:rStyle w:val="FontStyle11"/>
          <w:sz w:val="28"/>
          <w:szCs w:val="28"/>
        </w:rPr>
        <w:t xml:space="preserve">6-й класс – </w:t>
      </w:r>
      <w:r w:rsidR="00B51B81">
        <w:rPr>
          <w:rStyle w:val="FontStyle11"/>
          <w:sz w:val="28"/>
          <w:szCs w:val="28"/>
        </w:rPr>
        <w:t xml:space="preserve">  Финансовая грамотность</w:t>
      </w:r>
      <w:r w:rsidR="00D55297">
        <w:rPr>
          <w:rStyle w:val="FontStyle11"/>
          <w:sz w:val="28"/>
          <w:szCs w:val="28"/>
        </w:rPr>
        <w:t>.</w:t>
      </w:r>
    </w:p>
    <w:p w:rsidR="00A61D38" w:rsidRPr="00AE0E08" w:rsidRDefault="00A61D38" w:rsidP="00A61D38">
      <w:pPr>
        <w:ind w:left="567" w:firstLine="567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t xml:space="preserve">7-й класс – Биология, </w:t>
      </w:r>
      <w:r w:rsidR="00B576F2">
        <w:rPr>
          <w:rStyle w:val="FontStyle11"/>
          <w:sz w:val="28"/>
          <w:szCs w:val="28"/>
        </w:rPr>
        <w:t>Русск</w:t>
      </w:r>
      <w:r w:rsidR="00D55297">
        <w:rPr>
          <w:rStyle w:val="FontStyle11"/>
          <w:sz w:val="28"/>
          <w:szCs w:val="28"/>
        </w:rPr>
        <w:t>ая литература.</w:t>
      </w:r>
    </w:p>
    <w:p w:rsidR="00A61D38" w:rsidRPr="00AE0E08" w:rsidRDefault="00A61D38" w:rsidP="00A61D38">
      <w:pPr>
        <w:ind w:left="567" w:firstLine="567"/>
        <w:jc w:val="both"/>
        <w:rPr>
          <w:rStyle w:val="FontStyle11"/>
          <w:sz w:val="28"/>
          <w:szCs w:val="28"/>
        </w:rPr>
      </w:pPr>
      <w:r w:rsidRPr="00AE0E08">
        <w:rPr>
          <w:rStyle w:val="FontStyle11"/>
          <w:sz w:val="28"/>
          <w:szCs w:val="28"/>
        </w:rPr>
        <w:lastRenderedPageBreak/>
        <w:t>8-й класс – История</w:t>
      </w:r>
      <w:proofErr w:type="gramStart"/>
      <w:r w:rsidRPr="00AE0E08">
        <w:rPr>
          <w:rStyle w:val="FontStyle11"/>
          <w:sz w:val="28"/>
          <w:szCs w:val="28"/>
        </w:rPr>
        <w:t xml:space="preserve"> Д</w:t>
      </w:r>
      <w:proofErr w:type="gramEnd"/>
      <w:r w:rsidRPr="00AE0E08">
        <w:rPr>
          <w:rStyle w:val="FontStyle11"/>
          <w:sz w:val="28"/>
          <w:szCs w:val="28"/>
        </w:rPr>
        <w:t xml:space="preserve">, </w:t>
      </w:r>
      <w:r w:rsidR="00D55297">
        <w:rPr>
          <w:rStyle w:val="FontStyle11"/>
          <w:sz w:val="28"/>
          <w:szCs w:val="28"/>
        </w:rPr>
        <w:t>Русская литература.</w:t>
      </w:r>
    </w:p>
    <w:p w:rsidR="00A61D38" w:rsidRDefault="00A61D38" w:rsidP="00A61D38">
      <w:pPr>
        <w:pStyle w:val="a4"/>
        <w:jc w:val="left"/>
        <w:rPr>
          <w:rStyle w:val="FontStyle11"/>
          <w:b w:val="0"/>
          <w:sz w:val="28"/>
          <w:szCs w:val="28"/>
        </w:rPr>
      </w:pPr>
      <w:r w:rsidRPr="00AE0E08">
        <w:rPr>
          <w:rStyle w:val="FontStyle11"/>
          <w:b w:val="0"/>
          <w:sz w:val="28"/>
          <w:szCs w:val="28"/>
        </w:rPr>
        <w:t xml:space="preserve">                 9-й класс – История</w:t>
      </w:r>
      <w:proofErr w:type="gramStart"/>
      <w:r w:rsidRPr="00AE0E08">
        <w:rPr>
          <w:rStyle w:val="FontStyle11"/>
          <w:b w:val="0"/>
          <w:sz w:val="28"/>
          <w:szCs w:val="28"/>
        </w:rPr>
        <w:t xml:space="preserve"> Д</w:t>
      </w:r>
      <w:proofErr w:type="gramEnd"/>
      <w:r w:rsidRPr="00AE0E08">
        <w:rPr>
          <w:rStyle w:val="FontStyle11"/>
          <w:b w:val="0"/>
          <w:sz w:val="28"/>
          <w:szCs w:val="28"/>
        </w:rPr>
        <w:t>,</w:t>
      </w:r>
      <w:r w:rsidR="00B576F2">
        <w:rPr>
          <w:rStyle w:val="FontStyle11"/>
          <w:b w:val="0"/>
          <w:sz w:val="28"/>
          <w:szCs w:val="28"/>
        </w:rPr>
        <w:t xml:space="preserve"> </w:t>
      </w:r>
      <w:r w:rsidRPr="00AE0E08">
        <w:rPr>
          <w:rStyle w:val="FontStyle11"/>
          <w:b w:val="0"/>
          <w:sz w:val="28"/>
          <w:szCs w:val="28"/>
        </w:rPr>
        <w:t xml:space="preserve"> </w:t>
      </w:r>
      <w:r w:rsidR="00B576F2">
        <w:rPr>
          <w:rStyle w:val="FontStyle11"/>
          <w:b w:val="0"/>
          <w:sz w:val="28"/>
          <w:szCs w:val="28"/>
        </w:rPr>
        <w:t>М</w:t>
      </w:r>
      <w:r w:rsidRPr="00AE0E08">
        <w:rPr>
          <w:rStyle w:val="FontStyle11"/>
          <w:b w:val="0"/>
          <w:sz w:val="28"/>
          <w:szCs w:val="28"/>
        </w:rPr>
        <w:t xml:space="preserve">атематика. </w:t>
      </w:r>
    </w:p>
    <w:p w:rsidR="00394027" w:rsidRDefault="00394027" w:rsidP="00651FE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  <w:sectPr w:rsidR="00394027" w:rsidSect="00394027">
          <w:type w:val="continuous"/>
          <w:pgSz w:w="16838" w:h="11906" w:orient="landscape"/>
          <w:pgMar w:top="426" w:right="820" w:bottom="142" w:left="993" w:header="708" w:footer="708" w:gutter="0"/>
          <w:cols w:num="2" w:space="708"/>
          <w:docGrid w:linePitch="360"/>
        </w:sectPr>
      </w:pPr>
    </w:p>
    <w:p w:rsidR="00D55297" w:rsidRDefault="00D55297" w:rsidP="00651FE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1FE4" w:rsidRPr="00D55297" w:rsidRDefault="00651FE4" w:rsidP="00651FE4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55297">
        <w:rPr>
          <w:b/>
          <w:color w:val="000000"/>
          <w:sz w:val="28"/>
          <w:szCs w:val="28"/>
        </w:rPr>
        <w:t>Программа внеурочной деятельности  и дополнительного  образования составлена на основе:</w:t>
      </w:r>
    </w:p>
    <w:p w:rsidR="00651FE4" w:rsidRPr="00AE0E08" w:rsidRDefault="00651FE4" w:rsidP="00651FE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E0E08">
        <w:rPr>
          <w:color w:val="000000"/>
          <w:sz w:val="28"/>
          <w:szCs w:val="28"/>
        </w:rPr>
        <w:t>Декларация прав ребенка.</w:t>
      </w:r>
    </w:p>
    <w:p w:rsidR="00651FE4" w:rsidRPr="00AE0E08" w:rsidRDefault="00651FE4" w:rsidP="00651FE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E0E08">
        <w:rPr>
          <w:color w:val="000000"/>
          <w:sz w:val="28"/>
          <w:szCs w:val="28"/>
        </w:rPr>
        <w:t>Конституция РФ, статья 43.</w:t>
      </w:r>
    </w:p>
    <w:p w:rsidR="00651FE4" w:rsidRPr="00AE0E08" w:rsidRDefault="00651FE4" w:rsidP="00651FE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E0E08">
        <w:rPr>
          <w:color w:val="000000"/>
          <w:sz w:val="28"/>
          <w:szCs w:val="28"/>
        </w:rPr>
        <w:t xml:space="preserve">Федеральный государственный образовательный стандарт основного общего образования / </w:t>
      </w:r>
      <w:proofErr w:type="spellStart"/>
      <w:proofErr w:type="gramStart"/>
      <w:r w:rsidRPr="00AE0E08">
        <w:rPr>
          <w:color w:val="000000"/>
          <w:sz w:val="28"/>
          <w:szCs w:val="28"/>
        </w:rPr>
        <w:t>Мин-во</w:t>
      </w:r>
      <w:proofErr w:type="spellEnd"/>
      <w:proofErr w:type="gramEnd"/>
      <w:r w:rsidRPr="00AE0E08">
        <w:rPr>
          <w:color w:val="000000"/>
          <w:sz w:val="28"/>
          <w:szCs w:val="28"/>
        </w:rPr>
        <w:t xml:space="preserve"> образования и науки Р. Ф. (Стандарты второго поколения).</w:t>
      </w:r>
    </w:p>
    <w:p w:rsidR="00EA4397" w:rsidRPr="00AE0E08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</w:t>
      </w:r>
      <w:proofErr w:type="gramStart"/>
      <w:r w:rsidRPr="00AE0E08">
        <w:rPr>
          <w:b w:val="0"/>
          <w:sz w:val="28"/>
          <w:szCs w:val="28"/>
        </w:rPr>
        <w:t>обучающимся</w:t>
      </w:r>
      <w:proofErr w:type="gramEnd"/>
      <w:r w:rsidRPr="00AE0E08">
        <w:rPr>
          <w:b w:val="0"/>
          <w:sz w:val="28"/>
          <w:szCs w:val="28"/>
        </w:rPr>
        <w:t xml:space="preserve"> возможность выбора занятий, направленных на их развитие.</w:t>
      </w:r>
    </w:p>
    <w:p w:rsidR="00EA4397" w:rsidRPr="00AE0E08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EA4397" w:rsidRPr="00AE0E08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EA4397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  <w:r w:rsidRPr="00AE0E08">
        <w:rPr>
          <w:b w:val="0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D55297" w:rsidRPr="00D55297" w:rsidRDefault="00D55297" w:rsidP="00D55297">
      <w:pPr>
        <w:pStyle w:val="a9"/>
        <w:ind w:left="-426"/>
        <w:jc w:val="both"/>
        <w:rPr>
          <w:rFonts w:ascii="Times New Roman" w:eastAsia="TimesNewRomanPSMT" w:hAnsi="Times New Roman"/>
          <w:sz w:val="28"/>
          <w:szCs w:val="28"/>
        </w:rPr>
      </w:pPr>
      <w:r w:rsidRPr="00D55297">
        <w:rPr>
          <w:rFonts w:ascii="Times New Roman" w:eastAsia="TimesNewRomanPSMT" w:hAnsi="Times New Roman"/>
          <w:sz w:val="28"/>
          <w:szCs w:val="28"/>
        </w:rPr>
        <w:t>Внеурочная деятельность осуществляется в формах, отличных от форм, используемых преимущественно на урочных занятиях. В силу этого традиционные для урока лекции, опросы, домашние задания не рекомендуется использовать в рамках внеурочной деятельности.</w:t>
      </w:r>
      <w:r w:rsidRPr="00D55297"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 w:rsidRPr="00D55297">
        <w:rPr>
          <w:rFonts w:ascii="Times New Roman" w:eastAsia="TimesNewRomanPSMT" w:hAnsi="Times New Roman"/>
          <w:sz w:val="28"/>
          <w:szCs w:val="28"/>
        </w:rPr>
        <w:t>Приоритет следует отдавать тем формам работы, в которых ребенок занимает активную позицию (обсуждения, дискуссии, мозговые штурмы, решения кейсов,  эксперименты, конкурсы, деловые</w:t>
      </w:r>
      <w:r>
        <w:rPr>
          <w:rFonts w:ascii="Times New Roman" w:eastAsia="TimesNewRomanPSMT" w:hAnsi="Times New Roman"/>
          <w:sz w:val="28"/>
          <w:szCs w:val="28"/>
        </w:rPr>
        <w:t xml:space="preserve"> и интеллектуальные игры и т.п.)</w:t>
      </w:r>
    </w:p>
    <w:p w:rsidR="00EA4397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</w:p>
    <w:p w:rsidR="00EA4397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</w:p>
    <w:p w:rsidR="00D55297" w:rsidRDefault="00D55297" w:rsidP="00EA4397">
      <w:pPr>
        <w:pStyle w:val="a4"/>
        <w:ind w:firstLine="540"/>
        <w:jc w:val="both"/>
        <w:rPr>
          <w:b w:val="0"/>
          <w:sz w:val="28"/>
          <w:szCs w:val="28"/>
        </w:rPr>
      </w:pPr>
    </w:p>
    <w:p w:rsidR="00EA4397" w:rsidRPr="00D55297" w:rsidRDefault="00EA4397" w:rsidP="00EA4397">
      <w:pPr>
        <w:pStyle w:val="a4"/>
        <w:ind w:firstLine="540"/>
        <w:jc w:val="both"/>
        <w:rPr>
          <w:b w:val="0"/>
          <w:sz w:val="28"/>
          <w:szCs w:val="28"/>
        </w:rPr>
      </w:pPr>
      <w:proofErr w:type="gramStart"/>
      <w:r w:rsidRPr="00D55297">
        <w:rPr>
          <w:b w:val="0"/>
          <w:sz w:val="28"/>
          <w:szCs w:val="28"/>
        </w:rPr>
        <w:lastRenderedPageBreak/>
        <w:t xml:space="preserve">В МКОУ  «Бондареновская ООШ» часы внеурочной деятельности </w:t>
      </w:r>
      <w:r w:rsidR="00D55297" w:rsidRPr="00D55297">
        <w:rPr>
          <w:b w:val="0"/>
          <w:sz w:val="28"/>
          <w:szCs w:val="28"/>
        </w:rPr>
        <w:t xml:space="preserve">  в соответствии   с п</w:t>
      </w:r>
      <w:r w:rsidR="00D55297" w:rsidRPr="00D55297">
        <w:rPr>
          <w:rFonts w:eastAsia="TimesNewRomanPSMT"/>
          <w:b w:val="0"/>
          <w:sz w:val="28"/>
          <w:szCs w:val="28"/>
        </w:rPr>
        <w:t>исьмом Министерства образования и науки РД от 27.07.2022 №06-9985/01-18/22 о необходимости в 2022/2023 учебном году планирования и реализации в рамках внеурочной деятельности занятий патриотической, нравственной и экологической направленности «Разговоры о важном»,</w:t>
      </w:r>
      <w:r w:rsidR="00D55297" w:rsidRPr="00D55297">
        <w:rPr>
          <w:b w:val="0"/>
          <w:sz w:val="28"/>
          <w:szCs w:val="28"/>
        </w:rPr>
        <w:t xml:space="preserve"> с </w:t>
      </w:r>
      <w:r w:rsidR="00D55297" w:rsidRPr="00D55297">
        <w:rPr>
          <w:rStyle w:val="FontStyle11"/>
          <w:b w:val="0"/>
          <w:sz w:val="28"/>
          <w:szCs w:val="28"/>
        </w:rPr>
        <w:t xml:space="preserve"> учетом интересов учащихся</w:t>
      </w:r>
      <w:r w:rsidR="00D55297" w:rsidRPr="00D55297">
        <w:rPr>
          <w:b w:val="0"/>
          <w:sz w:val="28"/>
          <w:szCs w:val="28"/>
        </w:rPr>
        <w:t xml:space="preserve"> и целесообразностью,  р</w:t>
      </w:r>
      <w:r w:rsidR="00D55297" w:rsidRPr="00D55297">
        <w:rPr>
          <w:rStyle w:val="FontStyle11"/>
          <w:b w:val="0"/>
          <w:sz w:val="28"/>
          <w:szCs w:val="28"/>
        </w:rPr>
        <w:t xml:space="preserve">ешением педагогического совета   </w:t>
      </w:r>
      <w:r w:rsidRPr="00D55297">
        <w:rPr>
          <w:b w:val="0"/>
          <w:sz w:val="28"/>
          <w:szCs w:val="28"/>
        </w:rPr>
        <w:t>распределены следующим образом:</w:t>
      </w:r>
      <w:proofErr w:type="gramEnd"/>
    </w:p>
    <w:p w:rsidR="00651FE4" w:rsidRPr="00AE0E08" w:rsidRDefault="00651FE4" w:rsidP="00651FE4">
      <w:pPr>
        <w:pStyle w:val="a4"/>
        <w:jc w:val="left"/>
        <w:rPr>
          <w:rStyle w:val="FontStyle11"/>
          <w:b w:val="0"/>
          <w:sz w:val="28"/>
          <w:szCs w:val="28"/>
        </w:rPr>
      </w:pPr>
    </w:p>
    <w:p w:rsidR="00F11C27" w:rsidRDefault="00F11C27" w:rsidP="008D1C4B">
      <w:pPr>
        <w:pStyle w:val="a4"/>
        <w:jc w:val="left"/>
        <w:rPr>
          <w:rStyle w:val="FontStyle11"/>
          <w:b w:val="0"/>
        </w:rPr>
      </w:pPr>
    </w:p>
    <w:tbl>
      <w:tblPr>
        <w:tblStyle w:val="a3"/>
        <w:tblW w:w="0" w:type="auto"/>
        <w:tblLook w:val="04A0"/>
      </w:tblPr>
      <w:tblGrid>
        <w:gridCol w:w="2080"/>
        <w:gridCol w:w="2124"/>
        <w:gridCol w:w="4835"/>
        <w:gridCol w:w="3766"/>
        <w:gridCol w:w="1981"/>
      </w:tblGrid>
      <w:tr w:rsidR="00EA4397" w:rsidRPr="00AE0E08" w:rsidTr="00EF5878">
        <w:tc>
          <w:tcPr>
            <w:tcW w:w="2080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0725" w:type="dxa"/>
            <w:gridSpan w:val="3"/>
          </w:tcPr>
          <w:p w:rsidR="00EA4397" w:rsidRDefault="00EA4397" w:rsidP="00EF5878">
            <w:pPr>
              <w:pStyle w:val="a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Внеурочная деятельность  в 2022-2023 учебном году</w:t>
            </w:r>
          </w:p>
          <w:p w:rsidR="00EA4397" w:rsidRDefault="00EA4397" w:rsidP="00EF5878">
            <w:pPr>
              <w:pStyle w:val="a4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981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</w:p>
        </w:tc>
      </w:tr>
      <w:tr w:rsidR="00EA4397" w:rsidRPr="00AE0E08" w:rsidTr="00EF5878">
        <w:tc>
          <w:tcPr>
            <w:tcW w:w="2080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0725" w:type="dxa"/>
            <w:gridSpan w:val="3"/>
          </w:tcPr>
          <w:p w:rsidR="00EA4397" w:rsidRDefault="00EA4397" w:rsidP="00EF5878">
            <w:pPr>
              <w:pStyle w:val="a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МКОУ  «Бондареновская  ООШ»</w:t>
            </w:r>
          </w:p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981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</w:p>
        </w:tc>
      </w:tr>
      <w:tr w:rsidR="00EA4397" w:rsidRPr="00AE0E08" w:rsidTr="00EF5878">
        <w:tc>
          <w:tcPr>
            <w:tcW w:w="2080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  <w:r w:rsidRPr="00AE0E08">
              <w:rPr>
                <w:rStyle w:val="FontStyle11"/>
                <w:sz w:val="28"/>
                <w:szCs w:val="28"/>
              </w:rPr>
              <w:t>Класс</w:t>
            </w:r>
          </w:p>
        </w:tc>
        <w:tc>
          <w:tcPr>
            <w:tcW w:w="2124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  <w:r w:rsidRPr="00AE0E08">
              <w:rPr>
                <w:rStyle w:val="FontStyle11"/>
                <w:sz w:val="28"/>
                <w:szCs w:val="28"/>
              </w:rPr>
              <w:t>Направление</w:t>
            </w:r>
          </w:p>
        </w:tc>
        <w:tc>
          <w:tcPr>
            <w:tcW w:w="4835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Название </w:t>
            </w:r>
          </w:p>
        </w:tc>
        <w:tc>
          <w:tcPr>
            <w:tcW w:w="3766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  <w:r w:rsidRPr="00AE0E08">
              <w:rPr>
                <w:rStyle w:val="FontStyle11"/>
                <w:sz w:val="28"/>
                <w:szCs w:val="28"/>
              </w:rPr>
              <w:t xml:space="preserve">Ответственный </w:t>
            </w:r>
          </w:p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981" w:type="dxa"/>
          </w:tcPr>
          <w:p w:rsidR="00EA4397" w:rsidRPr="00AE0E08" w:rsidRDefault="00EA4397" w:rsidP="00EF5878">
            <w:pPr>
              <w:pStyle w:val="a4"/>
              <w:jc w:val="left"/>
              <w:rPr>
                <w:rStyle w:val="FontStyle11"/>
                <w:sz w:val="28"/>
                <w:szCs w:val="28"/>
              </w:rPr>
            </w:pPr>
            <w:r w:rsidRPr="00AE0E08">
              <w:rPr>
                <w:rStyle w:val="FontStyle11"/>
                <w:sz w:val="28"/>
                <w:szCs w:val="28"/>
              </w:rPr>
              <w:t>Количество часов</w:t>
            </w:r>
          </w:p>
        </w:tc>
      </w:tr>
      <w:tr w:rsidR="00EA4397" w:rsidRPr="00AE0E08" w:rsidTr="00EF5878">
        <w:tc>
          <w:tcPr>
            <w:tcW w:w="2080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833F34">
              <w:rPr>
                <w:rStyle w:val="FontStyle11"/>
                <w:b w:val="0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b w:val="0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b w:val="0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Варева З.Р.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833F34">
              <w:rPr>
                <w:rStyle w:val="FontStyle11"/>
                <w:b w:val="0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b w:val="0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b w:val="0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Гамзаева С.Р.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«Шахматы»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Гамзаев И.И.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3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833F34">
              <w:rPr>
                <w:rStyle w:val="FontStyle11"/>
                <w:b w:val="0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b w:val="0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b w:val="0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Маджидова Г.М.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«Шахматы»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Гамзаев И.И.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833F34">
              <w:rPr>
                <w:rStyle w:val="FontStyle11"/>
                <w:b w:val="0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b w:val="0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b w:val="0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Рабаданова Д.К.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30"/>
        </w:trPr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«Шахматы»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Гамзаев И.И.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30"/>
        </w:trPr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5</w:t>
            </w:r>
          </w:p>
        </w:tc>
        <w:tc>
          <w:tcPr>
            <w:tcW w:w="2124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833F34">
              <w:rPr>
                <w:rStyle w:val="FontStyle11"/>
                <w:b w:val="0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b w:val="0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b w:val="0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Маджидова А.С.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30"/>
        </w:trPr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Предметное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«Шахматы»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Султанахмедов М.И.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45"/>
        </w:trPr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6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833F34">
              <w:rPr>
                <w:rStyle w:val="FontStyle11"/>
                <w:b w:val="0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b w:val="0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b w:val="0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Султанахмедов</w:t>
            </w:r>
            <w:r>
              <w:rPr>
                <w:rStyle w:val="FontStyle11"/>
                <w:b w:val="0"/>
                <w:sz w:val="28"/>
                <w:szCs w:val="28"/>
              </w:rPr>
              <w:t>а Р.А.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45"/>
        </w:trPr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pPr>
              <w:rPr>
                <w:rStyle w:val="FontStyle11"/>
                <w:sz w:val="28"/>
                <w:szCs w:val="28"/>
              </w:rPr>
            </w:pPr>
            <w:r w:rsidRPr="00E767CF">
              <w:rPr>
                <w:rStyle w:val="FontStyle11"/>
                <w:sz w:val="28"/>
                <w:szCs w:val="28"/>
              </w:rPr>
              <w:t>Предметное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«Шахматы»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Султанахмедов М.И.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15"/>
        </w:trPr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7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rPr>
                <w:sz w:val="28"/>
                <w:szCs w:val="28"/>
              </w:rPr>
            </w:pPr>
            <w:r w:rsidRPr="00833F34">
              <w:rPr>
                <w:rStyle w:val="FontStyle11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Default="00EA4397" w:rsidP="00EF5878">
            <w:r w:rsidRPr="00533485">
              <w:rPr>
                <w:rStyle w:val="FontStyle11"/>
                <w:sz w:val="28"/>
                <w:szCs w:val="28"/>
              </w:rPr>
              <w:t>Султанова М.Г.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270"/>
        </w:trPr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«Эрудит»</w:t>
            </w:r>
          </w:p>
        </w:tc>
        <w:tc>
          <w:tcPr>
            <w:tcW w:w="3766" w:type="dxa"/>
          </w:tcPr>
          <w:p w:rsidR="00EA4397" w:rsidRDefault="00EA4397" w:rsidP="00EF5878">
            <w:r w:rsidRPr="00533485">
              <w:rPr>
                <w:rStyle w:val="FontStyle11"/>
                <w:sz w:val="28"/>
                <w:szCs w:val="28"/>
              </w:rPr>
              <w:t>Султанова М.Г.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75"/>
        </w:trPr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8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rPr>
                <w:sz w:val="28"/>
                <w:szCs w:val="28"/>
              </w:rPr>
            </w:pPr>
            <w:r w:rsidRPr="00833F34">
              <w:rPr>
                <w:rStyle w:val="FontStyle11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11"/>
                <w:b w:val="0"/>
                <w:sz w:val="28"/>
                <w:szCs w:val="28"/>
              </w:rPr>
              <w:t>Шамсудинова</w:t>
            </w:r>
            <w:proofErr w:type="spellEnd"/>
            <w:r>
              <w:rPr>
                <w:rStyle w:val="FontStyle11"/>
                <w:b w:val="0"/>
                <w:sz w:val="28"/>
                <w:szCs w:val="28"/>
              </w:rPr>
              <w:t xml:space="preserve"> М.Г.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225"/>
        </w:trPr>
        <w:tc>
          <w:tcPr>
            <w:tcW w:w="2080" w:type="dxa"/>
            <w:vMerge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«Родной край»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Ахмедова Г.О.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EA4397" w:rsidRPr="00AE0E08" w:rsidTr="00EF5878">
        <w:trPr>
          <w:trHeight w:val="360"/>
        </w:trPr>
        <w:tc>
          <w:tcPr>
            <w:tcW w:w="2080" w:type="dxa"/>
            <w:vMerge w:val="restart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9</w:t>
            </w:r>
          </w:p>
        </w:tc>
        <w:tc>
          <w:tcPr>
            <w:tcW w:w="2124" w:type="dxa"/>
          </w:tcPr>
          <w:p w:rsidR="00EA4397" w:rsidRPr="00E767CF" w:rsidRDefault="00EA4397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EA4397" w:rsidRPr="00833F34" w:rsidRDefault="00EA4397" w:rsidP="00EF5878">
            <w:pPr>
              <w:rPr>
                <w:sz w:val="28"/>
                <w:szCs w:val="28"/>
              </w:rPr>
            </w:pPr>
            <w:r w:rsidRPr="00833F34">
              <w:rPr>
                <w:rStyle w:val="FontStyle11"/>
                <w:sz w:val="28"/>
                <w:szCs w:val="28"/>
              </w:rPr>
              <w:t xml:space="preserve">«Разговоры о  </w:t>
            </w:r>
            <w:proofErr w:type="gramStart"/>
            <w:r w:rsidRPr="00833F34">
              <w:rPr>
                <w:rStyle w:val="FontStyle11"/>
                <w:sz w:val="28"/>
                <w:szCs w:val="28"/>
              </w:rPr>
              <w:t>важном</w:t>
            </w:r>
            <w:proofErr w:type="gramEnd"/>
            <w:r w:rsidRPr="00833F34">
              <w:rPr>
                <w:rStyle w:val="FontStyle11"/>
                <w:sz w:val="28"/>
                <w:szCs w:val="28"/>
              </w:rPr>
              <w:t>»</w:t>
            </w:r>
          </w:p>
        </w:tc>
        <w:tc>
          <w:tcPr>
            <w:tcW w:w="3766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Курбанова  А.Г.</w:t>
            </w:r>
          </w:p>
        </w:tc>
        <w:tc>
          <w:tcPr>
            <w:tcW w:w="1981" w:type="dxa"/>
          </w:tcPr>
          <w:p w:rsidR="00EA4397" w:rsidRPr="00E767CF" w:rsidRDefault="00EA4397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3A4DE3" w:rsidRPr="00AE0E08" w:rsidTr="00EF5878">
        <w:trPr>
          <w:trHeight w:val="255"/>
        </w:trPr>
        <w:tc>
          <w:tcPr>
            <w:tcW w:w="2080" w:type="dxa"/>
            <w:vMerge/>
          </w:tcPr>
          <w:p w:rsidR="003A4DE3" w:rsidRPr="00E767CF" w:rsidRDefault="003A4DE3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3A4DE3" w:rsidRPr="00E767CF" w:rsidRDefault="003A4DE3" w:rsidP="00EF5878">
            <w:r w:rsidRPr="00E767CF">
              <w:rPr>
                <w:rStyle w:val="FontStyle11"/>
                <w:sz w:val="28"/>
                <w:szCs w:val="28"/>
              </w:rPr>
              <w:t xml:space="preserve">Предметное </w:t>
            </w:r>
          </w:p>
        </w:tc>
        <w:tc>
          <w:tcPr>
            <w:tcW w:w="4835" w:type="dxa"/>
          </w:tcPr>
          <w:p w:rsidR="003A4DE3" w:rsidRPr="00E767CF" w:rsidRDefault="003A4DE3" w:rsidP="00EF5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«ОДНКНР»</w:t>
            </w:r>
          </w:p>
        </w:tc>
        <w:tc>
          <w:tcPr>
            <w:tcW w:w="3766" w:type="dxa"/>
          </w:tcPr>
          <w:p w:rsidR="003A4DE3" w:rsidRPr="00E767CF" w:rsidRDefault="003A4DE3" w:rsidP="00E16526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E767CF">
              <w:rPr>
                <w:rStyle w:val="FontStyle11"/>
                <w:b w:val="0"/>
                <w:sz w:val="28"/>
                <w:szCs w:val="28"/>
              </w:rPr>
              <w:t>Султанахмедов М.И.</w:t>
            </w:r>
          </w:p>
        </w:tc>
        <w:tc>
          <w:tcPr>
            <w:tcW w:w="1981" w:type="dxa"/>
          </w:tcPr>
          <w:p w:rsidR="003A4DE3" w:rsidRPr="00E767CF" w:rsidRDefault="003A4DE3" w:rsidP="00E16526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1</w:t>
            </w:r>
          </w:p>
        </w:tc>
      </w:tr>
      <w:tr w:rsidR="003A4DE3" w:rsidRPr="00AE0E08" w:rsidTr="00EF5878">
        <w:trPr>
          <w:trHeight w:val="255"/>
        </w:trPr>
        <w:tc>
          <w:tcPr>
            <w:tcW w:w="2080" w:type="dxa"/>
          </w:tcPr>
          <w:p w:rsidR="003A4DE3" w:rsidRPr="00E767CF" w:rsidRDefault="003A4DE3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2124" w:type="dxa"/>
          </w:tcPr>
          <w:p w:rsidR="003A4DE3" w:rsidRPr="00E767CF" w:rsidRDefault="003A4DE3" w:rsidP="00EF5878">
            <w:pPr>
              <w:rPr>
                <w:rStyle w:val="FontStyle11"/>
                <w:sz w:val="28"/>
                <w:szCs w:val="28"/>
              </w:rPr>
            </w:pPr>
          </w:p>
        </w:tc>
        <w:tc>
          <w:tcPr>
            <w:tcW w:w="4835" w:type="dxa"/>
          </w:tcPr>
          <w:p w:rsidR="003A4DE3" w:rsidRPr="00E767CF" w:rsidRDefault="003A4DE3" w:rsidP="00EF5878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:rsidR="003A4DE3" w:rsidRPr="00E767CF" w:rsidRDefault="003A4DE3" w:rsidP="00EF5878">
            <w:pPr>
              <w:pStyle w:val="a4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981" w:type="dxa"/>
          </w:tcPr>
          <w:p w:rsidR="003A4DE3" w:rsidRPr="00E767CF" w:rsidRDefault="00F64F49" w:rsidP="00EF5878">
            <w:pPr>
              <w:pStyle w:val="a4"/>
              <w:jc w:val="right"/>
              <w:rPr>
                <w:rStyle w:val="FontStyle11"/>
                <w:sz w:val="36"/>
                <w:szCs w:val="36"/>
              </w:rPr>
            </w:pPr>
            <w:r>
              <w:rPr>
                <w:rStyle w:val="FontStyle11"/>
                <w:sz w:val="36"/>
                <w:szCs w:val="36"/>
              </w:rPr>
              <w:fldChar w:fldCharType="begin"/>
            </w:r>
            <w:r w:rsidR="003A4DE3">
              <w:rPr>
                <w:rStyle w:val="FontStyle11"/>
                <w:sz w:val="36"/>
                <w:szCs w:val="36"/>
              </w:rPr>
              <w:instrText xml:space="preserve"> =SUM(ABOVE) </w:instrText>
            </w:r>
            <w:r>
              <w:rPr>
                <w:rStyle w:val="FontStyle11"/>
                <w:sz w:val="36"/>
                <w:szCs w:val="36"/>
              </w:rPr>
              <w:fldChar w:fldCharType="separate"/>
            </w:r>
            <w:r w:rsidR="003A4DE3">
              <w:rPr>
                <w:rStyle w:val="FontStyle11"/>
                <w:noProof/>
                <w:sz w:val="36"/>
                <w:szCs w:val="36"/>
              </w:rPr>
              <w:t>17</w:t>
            </w:r>
            <w:r>
              <w:rPr>
                <w:rStyle w:val="FontStyle11"/>
                <w:sz w:val="36"/>
                <w:szCs w:val="36"/>
              </w:rPr>
              <w:fldChar w:fldCharType="end"/>
            </w:r>
          </w:p>
        </w:tc>
      </w:tr>
    </w:tbl>
    <w:p w:rsidR="00EA4397" w:rsidRDefault="00EA4397" w:rsidP="00EA4397"/>
    <w:p w:rsidR="00F11C27" w:rsidRDefault="00F11C27" w:rsidP="008D1C4B">
      <w:pPr>
        <w:pStyle w:val="a4"/>
        <w:jc w:val="left"/>
        <w:rPr>
          <w:rStyle w:val="FontStyle11"/>
          <w:b w:val="0"/>
        </w:rPr>
      </w:pPr>
    </w:p>
    <w:p w:rsidR="00F11C27" w:rsidRDefault="00F11C27" w:rsidP="008D1C4B">
      <w:pPr>
        <w:pStyle w:val="a4"/>
        <w:jc w:val="left"/>
        <w:rPr>
          <w:rStyle w:val="FontStyle11"/>
          <w:b w:val="0"/>
        </w:rPr>
      </w:pPr>
    </w:p>
    <w:p w:rsidR="00F87AD8" w:rsidRDefault="00F87AD8" w:rsidP="00F87AD8">
      <w:pPr>
        <w:pStyle w:val="a4"/>
        <w:jc w:val="right"/>
        <w:rPr>
          <w:szCs w:val="24"/>
        </w:rPr>
      </w:pPr>
      <w:r>
        <w:rPr>
          <w:szCs w:val="24"/>
        </w:rPr>
        <w:lastRenderedPageBreak/>
        <w:t>Утверждаю______________ И.И. Султанахмедов</w:t>
      </w:r>
    </w:p>
    <w:p w:rsidR="00F87AD8" w:rsidRDefault="00F87AD8" w:rsidP="00F87AD8">
      <w:pPr>
        <w:pStyle w:val="a4"/>
        <w:rPr>
          <w:szCs w:val="24"/>
        </w:rPr>
      </w:pPr>
      <w:r>
        <w:rPr>
          <w:szCs w:val="24"/>
        </w:rPr>
        <w:t>Учебный план   МКОУ «Бондареновская  ООШ» на 202</w:t>
      </w:r>
      <w:r w:rsidR="009C50B9">
        <w:rPr>
          <w:szCs w:val="24"/>
        </w:rPr>
        <w:t>2</w:t>
      </w:r>
      <w:r>
        <w:rPr>
          <w:szCs w:val="24"/>
        </w:rPr>
        <w:t>-202</w:t>
      </w:r>
      <w:r w:rsidR="009C50B9">
        <w:rPr>
          <w:szCs w:val="24"/>
        </w:rPr>
        <w:t>3</w:t>
      </w:r>
      <w:r>
        <w:rPr>
          <w:szCs w:val="24"/>
        </w:rPr>
        <w:t xml:space="preserve"> учебный год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9"/>
        <w:gridCol w:w="992"/>
        <w:gridCol w:w="851"/>
        <w:gridCol w:w="850"/>
        <w:gridCol w:w="1134"/>
        <w:gridCol w:w="1134"/>
        <w:gridCol w:w="1133"/>
        <w:gridCol w:w="1134"/>
        <w:gridCol w:w="1276"/>
        <w:gridCol w:w="1277"/>
      </w:tblGrid>
      <w:tr w:rsidR="00F87AD8" w:rsidTr="008715F5"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120" w:right="-108"/>
              <w:rPr>
                <w:b/>
              </w:rPr>
            </w:pPr>
            <w:r>
              <w:rPr>
                <w:b/>
              </w:rPr>
              <w:t>Предметы</w:t>
            </w:r>
          </w:p>
          <w:p w:rsidR="00F87AD8" w:rsidRDefault="00F87AD8">
            <w:pPr>
              <w:ind w:left="-120" w:right="12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F87AD8" w:rsidTr="008715F5"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D8" w:rsidRDefault="00F87AD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IX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jc w:val="both"/>
            </w:pPr>
            <w:r>
              <w:t xml:space="preserve"> 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5B5CCA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24" w:right="-108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08" w:right="-108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3</w:t>
            </w:r>
          </w:p>
        </w:tc>
      </w:tr>
      <w:tr w:rsidR="0039021F" w:rsidTr="000F47E0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1F" w:rsidRDefault="0039021F">
            <w:pPr>
              <w:spacing w:line="120" w:lineRule="atLeast"/>
              <w:jc w:val="both"/>
            </w:pPr>
            <w:r>
              <w:t>Литературное чтение</w:t>
            </w:r>
            <w:r>
              <w:rPr>
                <w:lang w:val="en-US"/>
              </w:rPr>
              <w:t xml:space="preserve"> </w:t>
            </w:r>
            <w:r>
              <w:t>(литература)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5B5CCA" w:rsidP="00BE369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BE369E" w:rsidP="00BE369E">
            <w:pPr>
              <w:jc w:val="center"/>
            </w:pPr>
            <w:r>
              <w:t>3+1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BE369E" w:rsidP="00BE369E">
            <w:pPr>
              <w:jc w:val="center"/>
            </w:pPr>
            <w:r>
              <w:t>3+1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9021F" w:rsidRDefault="00BE369E" w:rsidP="00BE369E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BE369E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BE369E">
            <w:pPr>
              <w:spacing w:line="120" w:lineRule="atLeast"/>
              <w:ind w:left="-124" w:right="-9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BE369E">
            <w:pPr>
              <w:spacing w:line="120" w:lineRule="atLeast"/>
              <w:ind w:left="-124" w:right="-108"/>
              <w:jc w:val="center"/>
            </w:pPr>
            <w: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BE369E">
            <w:pPr>
              <w:spacing w:line="120" w:lineRule="atLeast"/>
              <w:ind w:left="-108" w:right="-108"/>
              <w:jc w:val="center"/>
            </w:pPr>
            <w:r>
              <w:t>2+1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1F" w:rsidRDefault="0039021F">
            <w:pPr>
              <w:spacing w:line="120" w:lineRule="atLeast"/>
              <w:ind w:left="-124" w:right="-108"/>
              <w:jc w:val="center"/>
            </w:pPr>
            <w:r>
              <w:t>3</w:t>
            </w:r>
          </w:p>
        </w:tc>
      </w:tr>
      <w:tr w:rsidR="00F87AD8" w:rsidTr="000F47E0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  <w:rPr>
                <w:i/>
              </w:rPr>
            </w:pPr>
            <w:r>
              <w:rPr>
                <w:i/>
              </w:rPr>
              <w:t xml:space="preserve">Родной язык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</w:tr>
      <w:tr w:rsidR="009C50B9" w:rsidTr="000F47E0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B9" w:rsidRDefault="009C50B9">
            <w:pPr>
              <w:spacing w:line="120" w:lineRule="atLeast"/>
              <w:ind w:left="72" w:right="-108"/>
              <w:rPr>
                <w:i/>
              </w:rPr>
            </w:pPr>
            <w:r>
              <w:rPr>
                <w:i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9C50B9" w:rsidP="00743DEB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BE369E" w:rsidP="00743DEB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BE369E" w:rsidP="00743DEB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C50B9" w:rsidRDefault="00BE369E" w:rsidP="00743DEB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9C50B9" w:rsidP="00743DEB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BE369E" w:rsidP="00743DEB">
            <w:pPr>
              <w:spacing w:line="120" w:lineRule="atLeast"/>
              <w:ind w:left="-124" w:right="-9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BE369E" w:rsidP="00743DEB">
            <w:pPr>
              <w:spacing w:line="120" w:lineRule="atLeast"/>
              <w:ind w:left="-124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0F47E0" w:rsidP="00743DEB">
            <w:pPr>
              <w:spacing w:line="120" w:lineRule="atLeast"/>
              <w:ind w:left="-124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B9" w:rsidRDefault="000F47E0" w:rsidP="00743DEB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</w:tr>
      <w:tr w:rsidR="00F87AD8" w:rsidTr="000F47E0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Родной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7F713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BE369E">
            <w:pPr>
              <w:spacing w:line="120" w:lineRule="atLeast"/>
              <w:ind w:left="-124" w:right="-9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BE369E">
            <w:pPr>
              <w:spacing w:line="120" w:lineRule="atLeast"/>
              <w:ind w:left="-124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0F47E0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AD8" w:rsidRDefault="000F47E0">
            <w:pPr>
              <w:spacing w:line="120" w:lineRule="atLeast"/>
              <w:ind w:left="-124" w:right="-108"/>
              <w:jc w:val="center"/>
            </w:pPr>
            <w:r>
              <w:t>3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3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5+1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BD3F14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История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+1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+1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</w:pPr>
            <w: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</w:tr>
      <w:tr w:rsidR="00B51B81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81" w:rsidRDefault="00B51B81">
            <w:pPr>
              <w:spacing w:line="120" w:lineRule="atLeast"/>
              <w:ind w:right="-108"/>
            </w:pPr>
            <w:r>
              <w:t>Финансовая Грамотность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81" w:rsidRDefault="00B51B8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81" w:rsidRDefault="00B51B8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81" w:rsidRDefault="00B51B8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1B81" w:rsidRDefault="00B51B81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B81" w:rsidRDefault="00B51B81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81" w:rsidRDefault="00B51B81">
            <w:pPr>
              <w:spacing w:line="120" w:lineRule="atLeast"/>
              <w:ind w:left="-124" w:right="-92"/>
              <w:jc w:val="center"/>
            </w:pPr>
            <w: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81" w:rsidRDefault="00B51B81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81" w:rsidRDefault="00B51B81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81" w:rsidRDefault="00B51B81">
            <w:pPr>
              <w:spacing w:line="120" w:lineRule="atLeast"/>
              <w:ind w:left="-124" w:right="-108"/>
              <w:jc w:val="center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</w:pPr>
            <w: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+1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proofErr w:type="spellStart"/>
            <w:r>
              <w:t>ОРКиСЭ</w:t>
            </w:r>
            <w:proofErr w:type="spellEnd"/>
            <w:r>
              <w:t>, 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6252B3">
            <w:pPr>
              <w:spacing w:line="120" w:lineRule="atLeast"/>
              <w:ind w:left="-108" w:right="-108"/>
              <w:jc w:val="center"/>
            </w:pPr>
            <w:r>
              <w:t>+1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Pr="00BC208A" w:rsidRDefault="00F87AD8">
            <w:pPr>
              <w:spacing w:line="120" w:lineRule="atLeast"/>
              <w:ind w:left="-124" w:right="-108"/>
              <w:jc w:val="center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</w:pPr>
            <w:r>
              <w:t>Окружающий мир (человек, природа, общество)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</w:tr>
      <w:tr w:rsidR="00F87AD8" w:rsidTr="008715F5">
        <w:trPr>
          <w:trHeight w:val="29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</w:pPr>
            <w:r>
              <w:t>География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9" w:right="-108"/>
              <w:jc w:val="center"/>
            </w:pPr>
            <w:r>
              <w:t>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9" w:right="-108"/>
              <w:jc w:val="center"/>
            </w:pPr>
            <w:r>
              <w:t>2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right="-108"/>
              <w:jc w:val="center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92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24" w:right="-108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spacing w:line="120" w:lineRule="atLeast"/>
              <w:ind w:right="-108"/>
              <w:jc w:val="center"/>
            </w:pP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72" w:right="-108"/>
            </w:pPr>
            <w: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BE369E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spacing w:line="120" w:lineRule="atLeast"/>
              <w:ind w:right="-108"/>
              <w:jc w:val="center"/>
            </w:pPr>
            <w:r>
              <w:t>3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pStyle w:val="1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Pr="006252B3" w:rsidRDefault="00F87AD8">
            <w:pPr>
              <w:ind w:left="-124" w:right="-92"/>
              <w:jc w:val="center"/>
              <w:rPr>
                <w:b/>
                <w:i/>
                <w:color w:val="000000" w:themeColor="text1"/>
              </w:rPr>
            </w:pPr>
            <w:r w:rsidRPr="006252B3">
              <w:rPr>
                <w:b/>
                <w:i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2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F87AD8" w:rsidTr="008715F5">
        <w:trPr>
          <w:trHeight w:val="28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pStyle w:val="1"/>
              <w:spacing w:line="120" w:lineRule="atLeast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AC16F9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16F9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E369E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E369E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AC16F9" w:rsidP="00BE369E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E369E">
              <w:rPr>
                <w:b/>
              </w:rPr>
              <w:t>9</w:t>
            </w:r>
            <w:r>
              <w:rPr>
                <w:b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spacing w:line="120" w:lineRule="atLeast"/>
              <w:ind w:left="-124" w:right="-9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0F47E0">
            <w:pPr>
              <w:spacing w:line="120" w:lineRule="atLeast"/>
              <w:ind w:left="-124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47E0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0F47E0">
            <w:pPr>
              <w:spacing w:line="120" w:lineRule="atLeast"/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47E0">
              <w:rPr>
                <w:b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0F47E0">
            <w:pPr>
              <w:spacing w:line="120" w:lineRule="atLeast"/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47E0">
              <w:rPr>
                <w:b/>
              </w:rPr>
              <w:t>9</w:t>
            </w:r>
          </w:p>
        </w:tc>
      </w:tr>
      <w:tr w:rsidR="00F87AD8" w:rsidTr="008715F5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>
            <w:pPr>
              <w:ind w:left="72" w:right="-108"/>
            </w:pPr>
            <w:r>
              <w:t xml:space="preserve">Предельно допустимая недельная  учебная нагрузка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:rsidR="00F87AD8" w:rsidRDefault="00F87AD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 w:rsidP="00BE369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 w:rsidP="004C1CD4">
            <w:pPr>
              <w:ind w:left="-124" w:right="-9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1CD4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>
            <w:pPr>
              <w:ind w:left="-124" w:right="-10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87AD8" w:rsidRDefault="00F87AD8" w:rsidP="000F47E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47E0">
              <w:rPr>
                <w:b/>
              </w:rPr>
              <w:t>6</w:t>
            </w:r>
          </w:p>
        </w:tc>
      </w:tr>
      <w:tr w:rsidR="00F87AD8" w:rsidTr="008715F5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72" w:right="-108"/>
            </w:pPr>
            <w:r>
              <w:t xml:space="preserve">Внеурочная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0E0875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0E0875">
            <w:pPr>
              <w:ind w:left="-124" w:right="-9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24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0E087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0E087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F87AD8" w:rsidTr="008715F5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72" w:right="-108"/>
            </w:pPr>
            <w:r>
              <w:t>Обучение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ind w:left="-124" w:right="-92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ind w:left="-124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ind w:right="-108"/>
              <w:jc w:val="center"/>
              <w:rPr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8" w:rsidRDefault="00F87AD8">
            <w:pPr>
              <w:ind w:right="-108"/>
              <w:jc w:val="center"/>
              <w:rPr>
                <w:i/>
              </w:rPr>
            </w:pPr>
          </w:p>
        </w:tc>
      </w:tr>
      <w:tr w:rsidR="00F87AD8" w:rsidTr="008715F5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>
            <w:pPr>
              <w:ind w:left="72" w:right="-108"/>
              <w:rPr>
                <w:b/>
              </w:rPr>
            </w:pPr>
            <w:r>
              <w:rPr>
                <w:b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AC16F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16F9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AD8" w:rsidRDefault="00F87AD8" w:rsidP="00BE369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1</w:t>
            </w:r>
            <w:r w:rsidR="00AC16F9">
              <w:rPr>
                <w:b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BE369E">
            <w:pPr>
              <w:ind w:left="-124" w:right="-9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E369E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0F47E0">
            <w:pPr>
              <w:ind w:left="-124" w:right="-10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0F47E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F47E0">
              <w:rPr>
                <w:b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AD8" w:rsidRDefault="00F87AD8" w:rsidP="000F47E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F47E0">
              <w:rPr>
                <w:b/>
              </w:rPr>
              <w:t>1</w:t>
            </w:r>
          </w:p>
        </w:tc>
      </w:tr>
    </w:tbl>
    <w:p w:rsidR="00F87AD8" w:rsidRDefault="00F87AD8" w:rsidP="00F87AD8">
      <w:pPr>
        <w:jc w:val="center"/>
        <w:rPr>
          <w:b/>
        </w:rPr>
      </w:pPr>
    </w:p>
    <w:p w:rsidR="00F87AD8" w:rsidRDefault="00F87AD8" w:rsidP="00F87AD8">
      <w:pPr>
        <w:jc w:val="center"/>
        <w:rPr>
          <w:b/>
        </w:rPr>
      </w:pPr>
      <w:r>
        <w:rPr>
          <w:b/>
        </w:rPr>
        <w:t xml:space="preserve">Начальные классы- </w:t>
      </w:r>
      <w:r>
        <w:rPr>
          <w:b/>
          <w:i/>
          <w:sz w:val="28"/>
          <w:szCs w:val="28"/>
          <w:u w:val="single"/>
        </w:rPr>
        <w:t>1</w:t>
      </w:r>
      <w:r w:rsidR="00AC16F9">
        <w:rPr>
          <w:b/>
          <w:i/>
          <w:sz w:val="28"/>
          <w:szCs w:val="28"/>
          <w:u w:val="single"/>
        </w:rPr>
        <w:t>1</w:t>
      </w:r>
      <w:r w:rsidR="00BE369E">
        <w:rPr>
          <w:b/>
          <w:i/>
          <w:sz w:val="28"/>
          <w:szCs w:val="28"/>
          <w:u w:val="single"/>
        </w:rPr>
        <w:t>7</w:t>
      </w:r>
      <w:r>
        <w:rPr>
          <w:b/>
          <w:i/>
          <w:sz w:val="28"/>
          <w:szCs w:val="28"/>
          <w:u w:val="single"/>
        </w:rPr>
        <w:t>,5</w:t>
      </w:r>
      <w:r w:rsidR="00AC16F9">
        <w:rPr>
          <w:b/>
        </w:rPr>
        <w:t xml:space="preserve"> (</w:t>
      </w:r>
      <w:r w:rsidR="00BE369E">
        <w:rPr>
          <w:b/>
        </w:rPr>
        <w:t>110</w:t>
      </w:r>
      <w:r>
        <w:rPr>
          <w:b/>
        </w:rPr>
        <w:t xml:space="preserve">,5 </w:t>
      </w:r>
      <w:proofErr w:type="spellStart"/>
      <w:r>
        <w:rPr>
          <w:b/>
        </w:rPr>
        <w:t>об\уроки</w:t>
      </w:r>
      <w:proofErr w:type="spellEnd"/>
      <w:r>
        <w:rPr>
          <w:b/>
        </w:rPr>
        <w:t xml:space="preserve">  +7 ВУД) + старшие  классы </w:t>
      </w:r>
      <w:r>
        <w:rPr>
          <w:b/>
          <w:i/>
          <w:sz w:val="28"/>
          <w:szCs w:val="28"/>
          <w:u w:val="single"/>
        </w:rPr>
        <w:t>19</w:t>
      </w:r>
      <w:r w:rsidR="000F47E0">
        <w:rPr>
          <w:b/>
          <w:i/>
          <w:sz w:val="28"/>
          <w:szCs w:val="28"/>
          <w:u w:val="single"/>
        </w:rPr>
        <w:t>4</w:t>
      </w:r>
      <w:r>
        <w:rPr>
          <w:b/>
        </w:rPr>
        <w:t>(18</w:t>
      </w:r>
      <w:r w:rsidR="000F47E0">
        <w:rPr>
          <w:b/>
        </w:rPr>
        <w:t>4</w:t>
      </w:r>
      <w:r>
        <w:rPr>
          <w:b/>
        </w:rPr>
        <w:t>об/уроки+10ВУД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= </w:t>
      </w:r>
      <w:r>
        <w:rPr>
          <w:b/>
          <w:i/>
          <w:sz w:val="32"/>
          <w:szCs w:val="32"/>
          <w:u w:val="single"/>
        </w:rPr>
        <w:t>3</w:t>
      </w:r>
      <w:r w:rsidR="000F47E0">
        <w:rPr>
          <w:b/>
          <w:i/>
          <w:sz w:val="32"/>
          <w:szCs w:val="32"/>
          <w:u w:val="single"/>
        </w:rPr>
        <w:t>11</w:t>
      </w:r>
      <w:r>
        <w:rPr>
          <w:b/>
          <w:i/>
          <w:sz w:val="32"/>
          <w:szCs w:val="32"/>
          <w:u w:val="single"/>
        </w:rPr>
        <w:t>,5</w:t>
      </w:r>
    </w:p>
    <w:sectPr w:rsidR="00F87AD8" w:rsidSect="00394027">
      <w:type w:val="continuous"/>
      <w:pgSz w:w="16838" w:h="11906" w:orient="landscape"/>
      <w:pgMar w:top="426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F3B"/>
    <w:multiLevelType w:val="multilevel"/>
    <w:tmpl w:val="17E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8215E"/>
    <w:rsid w:val="000754AE"/>
    <w:rsid w:val="00080E19"/>
    <w:rsid w:val="000C73D3"/>
    <w:rsid w:val="000D3429"/>
    <w:rsid w:val="000E0875"/>
    <w:rsid w:val="000F47E0"/>
    <w:rsid w:val="0012678A"/>
    <w:rsid w:val="001333D5"/>
    <w:rsid w:val="00142A2B"/>
    <w:rsid w:val="001938EC"/>
    <w:rsid w:val="00196C28"/>
    <w:rsid w:val="001A063C"/>
    <w:rsid w:val="001E7E5B"/>
    <w:rsid w:val="00216B1C"/>
    <w:rsid w:val="00227362"/>
    <w:rsid w:val="00227519"/>
    <w:rsid w:val="00231306"/>
    <w:rsid w:val="00256BE7"/>
    <w:rsid w:val="00257065"/>
    <w:rsid w:val="002B03E4"/>
    <w:rsid w:val="002C1ADB"/>
    <w:rsid w:val="002F7E1C"/>
    <w:rsid w:val="00323671"/>
    <w:rsid w:val="00327E9A"/>
    <w:rsid w:val="003364C3"/>
    <w:rsid w:val="00342534"/>
    <w:rsid w:val="00350C9A"/>
    <w:rsid w:val="0039021F"/>
    <w:rsid w:val="00391206"/>
    <w:rsid w:val="00394027"/>
    <w:rsid w:val="003A4DE3"/>
    <w:rsid w:val="003B2486"/>
    <w:rsid w:val="003B4B64"/>
    <w:rsid w:val="003C3A21"/>
    <w:rsid w:val="003D258E"/>
    <w:rsid w:val="00405C55"/>
    <w:rsid w:val="00415396"/>
    <w:rsid w:val="00460E57"/>
    <w:rsid w:val="00486CDC"/>
    <w:rsid w:val="00491299"/>
    <w:rsid w:val="00496F94"/>
    <w:rsid w:val="004B01B9"/>
    <w:rsid w:val="004B6A3A"/>
    <w:rsid w:val="004C1CD4"/>
    <w:rsid w:val="004C3D44"/>
    <w:rsid w:val="004C50C2"/>
    <w:rsid w:val="004D2C0A"/>
    <w:rsid w:val="005014BE"/>
    <w:rsid w:val="00543D0C"/>
    <w:rsid w:val="00544B8B"/>
    <w:rsid w:val="00556E63"/>
    <w:rsid w:val="00586B82"/>
    <w:rsid w:val="005A0A74"/>
    <w:rsid w:val="005A3FB8"/>
    <w:rsid w:val="005B4479"/>
    <w:rsid w:val="005B5CCA"/>
    <w:rsid w:val="005F2820"/>
    <w:rsid w:val="005F7113"/>
    <w:rsid w:val="00602954"/>
    <w:rsid w:val="00616E4D"/>
    <w:rsid w:val="00621370"/>
    <w:rsid w:val="006228DF"/>
    <w:rsid w:val="006252B3"/>
    <w:rsid w:val="00636057"/>
    <w:rsid w:val="00651FE4"/>
    <w:rsid w:val="00664B72"/>
    <w:rsid w:val="00676B46"/>
    <w:rsid w:val="0068026B"/>
    <w:rsid w:val="006A35A4"/>
    <w:rsid w:val="006B0735"/>
    <w:rsid w:val="006C0231"/>
    <w:rsid w:val="006C15B0"/>
    <w:rsid w:val="006D2B39"/>
    <w:rsid w:val="006D3F10"/>
    <w:rsid w:val="006F213E"/>
    <w:rsid w:val="00711CA3"/>
    <w:rsid w:val="00746D7D"/>
    <w:rsid w:val="0078645E"/>
    <w:rsid w:val="007F2473"/>
    <w:rsid w:val="007F60FC"/>
    <w:rsid w:val="007F7138"/>
    <w:rsid w:val="00822148"/>
    <w:rsid w:val="0085084A"/>
    <w:rsid w:val="00865247"/>
    <w:rsid w:val="008715F5"/>
    <w:rsid w:val="0087366E"/>
    <w:rsid w:val="008A0ABA"/>
    <w:rsid w:val="008D1C4B"/>
    <w:rsid w:val="008D2CC7"/>
    <w:rsid w:val="008D36B5"/>
    <w:rsid w:val="00903196"/>
    <w:rsid w:val="009042E0"/>
    <w:rsid w:val="009046AD"/>
    <w:rsid w:val="00911CD2"/>
    <w:rsid w:val="00914156"/>
    <w:rsid w:val="00935272"/>
    <w:rsid w:val="00981282"/>
    <w:rsid w:val="009A2423"/>
    <w:rsid w:val="009C50B9"/>
    <w:rsid w:val="009D25C8"/>
    <w:rsid w:val="009E69B5"/>
    <w:rsid w:val="00A05191"/>
    <w:rsid w:val="00A132A3"/>
    <w:rsid w:val="00A25633"/>
    <w:rsid w:val="00A36470"/>
    <w:rsid w:val="00A43856"/>
    <w:rsid w:val="00A454FE"/>
    <w:rsid w:val="00A51630"/>
    <w:rsid w:val="00A521D5"/>
    <w:rsid w:val="00A548B1"/>
    <w:rsid w:val="00A61D38"/>
    <w:rsid w:val="00A85140"/>
    <w:rsid w:val="00A87FF6"/>
    <w:rsid w:val="00A97B33"/>
    <w:rsid w:val="00AA4D75"/>
    <w:rsid w:val="00AA7356"/>
    <w:rsid w:val="00AA7774"/>
    <w:rsid w:val="00AA7D5E"/>
    <w:rsid w:val="00AB16AB"/>
    <w:rsid w:val="00AC16F9"/>
    <w:rsid w:val="00AE0E08"/>
    <w:rsid w:val="00B30EB7"/>
    <w:rsid w:val="00B41307"/>
    <w:rsid w:val="00B51B81"/>
    <w:rsid w:val="00B576F2"/>
    <w:rsid w:val="00B70662"/>
    <w:rsid w:val="00B8215E"/>
    <w:rsid w:val="00B8470A"/>
    <w:rsid w:val="00BC208A"/>
    <w:rsid w:val="00BC3AC5"/>
    <w:rsid w:val="00BC540E"/>
    <w:rsid w:val="00BD3F14"/>
    <w:rsid w:val="00BE369E"/>
    <w:rsid w:val="00BE4272"/>
    <w:rsid w:val="00BF02C9"/>
    <w:rsid w:val="00C010BF"/>
    <w:rsid w:val="00C17CF8"/>
    <w:rsid w:val="00C25E22"/>
    <w:rsid w:val="00C30EFC"/>
    <w:rsid w:val="00C35E53"/>
    <w:rsid w:val="00C60086"/>
    <w:rsid w:val="00C62DAF"/>
    <w:rsid w:val="00C96C25"/>
    <w:rsid w:val="00CC4663"/>
    <w:rsid w:val="00CD01AF"/>
    <w:rsid w:val="00CE160B"/>
    <w:rsid w:val="00CF0E9F"/>
    <w:rsid w:val="00D01B7D"/>
    <w:rsid w:val="00D25A99"/>
    <w:rsid w:val="00D55297"/>
    <w:rsid w:val="00D7180E"/>
    <w:rsid w:val="00D901F8"/>
    <w:rsid w:val="00DA4A05"/>
    <w:rsid w:val="00DB5C47"/>
    <w:rsid w:val="00DC1AA2"/>
    <w:rsid w:val="00DD1E7E"/>
    <w:rsid w:val="00DF1D59"/>
    <w:rsid w:val="00E10112"/>
    <w:rsid w:val="00E157C9"/>
    <w:rsid w:val="00E22A5E"/>
    <w:rsid w:val="00E46F6F"/>
    <w:rsid w:val="00E94BB6"/>
    <w:rsid w:val="00EA4397"/>
    <w:rsid w:val="00EB59F5"/>
    <w:rsid w:val="00EB5A7A"/>
    <w:rsid w:val="00EC7BFA"/>
    <w:rsid w:val="00ED3DA6"/>
    <w:rsid w:val="00ED5E4F"/>
    <w:rsid w:val="00F11C27"/>
    <w:rsid w:val="00F3627D"/>
    <w:rsid w:val="00F644F5"/>
    <w:rsid w:val="00F64F49"/>
    <w:rsid w:val="00F77B49"/>
    <w:rsid w:val="00F83D6E"/>
    <w:rsid w:val="00F87AD8"/>
    <w:rsid w:val="00FA2BA1"/>
    <w:rsid w:val="00FB68D5"/>
    <w:rsid w:val="00FC31DE"/>
    <w:rsid w:val="00FC3BDA"/>
    <w:rsid w:val="00FE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B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69B5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010BF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C010BF"/>
    <w:rPr>
      <w:b/>
      <w:sz w:val="24"/>
    </w:rPr>
  </w:style>
  <w:style w:type="paragraph" w:styleId="a6">
    <w:name w:val="header"/>
    <w:basedOn w:val="a"/>
    <w:link w:val="a7"/>
    <w:rsid w:val="00C010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010BF"/>
    <w:rPr>
      <w:sz w:val="24"/>
      <w:szCs w:val="24"/>
    </w:rPr>
  </w:style>
  <w:style w:type="paragraph" w:customStyle="1" w:styleId="Style6">
    <w:name w:val="Style6"/>
    <w:basedOn w:val="a"/>
    <w:rsid w:val="00C010B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3">
    <w:name w:val="Font Style13"/>
    <w:basedOn w:val="a0"/>
    <w:rsid w:val="00C010BF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010BF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1">
    <w:name w:val="Font Style11"/>
    <w:basedOn w:val="a0"/>
    <w:rsid w:val="00C010B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9E69B5"/>
    <w:rPr>
      <w:b/>
      <w:sz w:val="24"/>
      <w:lang w:eastAsia="en-US"/>
    </w:rPr>
  </w:style>
  <w:style w:type="paragraph" w:styleId="a8">
    <w:name w:val="Normal (Web)"/>
    <w:basedOn w:val="a"/>
    <w:uiPriority w:val="99"/>
    <w:unhideWhenUsed/>
    <w:rsid w:val="008D1C4B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D5529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учебный план №2 общеобразовательных учреждений Республики Дагестан с русским языком обучения</vt:lpstr>
    </vt:vector>
  </TitlesOfParts>
  <Company>Школа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учебный план №2 общеобразовательных учреждений Республики Дагестан с русским языком обучения</dc:title>
  <dc:creator>Бондареновская</dc:creator>
  <cp:lastModifiedBy>Direktor</cp:lastModifiedBy>
  <cp:revision>122</cp:revision>
  <cp:lastPrinted>2022-09-13T07:13:00Z</cp:lastPrinted>
  <dcterms:created xsi:type="dcterms:W3CDTF">2008-09-22T08:33:00Z</dcterms:created>
  <dcterms:modified xsi:type="dcterms:W3CDTF">2022-09-13T11:19:00Z</dcterms:modified>
</cp:coreProperties>
</file>