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Конспект открытого урока по литературе в </w:t>
      </w:r>
      <w:hyperlink r:id="rId5" w:tooltip="5 класс" w:history="1">
        <w:r w:rsidRPr="00E30B80">
          <w:rPr>
            <w:rFonts w:ascii="Helvetica" w:eastAsia="Times New Roman" w:hAnsi="Helvetica" w:cs="Times New Roman"/>
            <w:b/>
            <w:bCs/>
            <w:color w:val="216FDB"/>
            <w:sz w:val="24"/>
            <w:szCs w:val="24"/>
            <w:lang w:eastAsia="ru-RU"/>
          </w:rPr>
          <w:t>5 классе</w:t>
        </w:r>
      </w:hyperlink>
      <w:r w:rsidRPr="00E30B80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 по теме «Русские поэты 19 века о Родине и о родной природе»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b/>
          <w:bCs/>
          <w:color w:val="000000"/>
          <w:sz w:val="23"/>
          <w:szCs w:val="23"/>
          <w:lang w:eastAsia="ru-RU"/>
        </w:rPr>
        <w:t xml:space="preserve">                                                                                          </w:t>
      </w:r>
      <w:r w:rsidRPr="00E30B80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Ход урока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color w:val="000000"/>
          <w:sz w:val="23"/>
          <w:szCs w:val="23"/>
          <w:u w:val="single"/>
          <w:lang w:eastAsia="ru-RU"/>
        </w:rPr>
        <w:t>1.Слово учителя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Все в тающей дымке –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Холмы, перелески…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Здесь краски не ярки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И звуки не резки.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Здесь медленны реки,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Туманны озера,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И всё ускользает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От беглого взора.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Здесь мало увидеть,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Здесь надо всмотреться.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Чтоб ясной любовью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Наполнилось сердце.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Здесь мало услышать,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Здесь вслушаться нужно,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Чтоб в душу созвучья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Нахлынули дружно.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Чтоб вдруг отразили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Прозрачные воды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Всю прелесть </w:t>
      </w:r>
      <w:proofErr w:type="gram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застенчивой</w:t>
      </w:r>
      <w:proofErr w:type="gramEnd"/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Русской природы.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Здравствуйте, ребята, здравствуйте, уважаемые гости. Я не случайно прочла строки русского поэта Николая </w:t>
      </w:r>
      <w:proofErr w:type="spell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Рыленкова</w:t>
      </w:r>
      <w:proofErr w:type="spellEnd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Сегодня у нас не совсем обычный урок. На нашем уроке переплетутся воедино литература, живопись и музыка. Мне очень хочется, чтобы мы не только услышали, но вслушались, не только увидели, но всмотрелись…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color w:val="000000"/>
          <w:sz w:val="23"/>
          <w:szCs w:val="23"/>
          <w:u w:val="single"/>
          <w:lang w:eastAsia="ru-RU"/>
        </w:rPr>
        <w:t>2. Для начала проведем небольшой эксперимент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(</w:t>
      </w: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Откройте тетради, запишите число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)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lastRenderedPageBreak/>
        <w:t>Я буду называть слова, связанные с темой нашего урока, а вы должны записывать поэтические ассоциации, возникающие у вас.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Когда мы думаем о поэзии и говорим "природа", что первым делом вспоминаем?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Какие ассоциации возникают у вас, когда слышите слова "зима", "весна", "лето", "осень"?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Постарайтесь подобрать такие слова и выражения, которые наиболее ярко смогут охарактеризовать определенное время года. ( </w:t>
      </w: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Звучит музыка из альбома " Времена года"</w:t>
      </w:r>
      <w:proofErr w:type="gramStart"/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 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)</w:t>
      </w:r>
      <w:proofErr w:type="gramEnd"/>
    </w:p>
    <w:p w:rsidR="00E30B80" w:rsidRDefault="00E30B80" w:rsidP="00E30B80">
      <w:pPr>
        <w:shd w:val="clear" w:color="auto" w:fill="FFFFFF"/>
        <w:spacing w:before="264" w:after="264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Прочитайте свои записи. (Ответы учащихся)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Весна - солнце, тепло, капель, дожди, трава и т. д.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Лето - солнце, жара, цветы, пение птиц, радость и т. д.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Осень - опавшие желтые листья, дожди, грусть и т. д.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Зима - белый и пушистый снег, морозы, снежинки, сугробы и т. д.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Сравнивая ваши записи, мы увидели, что названия времен года вызывают схожие мысли и воспоминания.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color w:val="000000"/>
          <w:sz w:val="23"/>
          <w:szCs w:val="23"/>
          <w:u w:val="single"/>
          <w:lang w:eastAsia="ru-RU"/>
        </w:rPr>
        <w:t>3. Слово учителя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А вот в поэзии издавна осень, зима, весна и лето означают нечто большее, чем обычные времена года. Они обрели устойчивые образы, связанные с настроением радости и веселья, грусти и печали. И в этом мы можем убедиться, познакомившись с некоторыми стихотворениями русских поэтов 19 века</w:t>
      </w:r>
      <w:proofErr w:type="gram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,</w:t>
      </w:r>
      <w:proofErr w:type="gramEnd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. и др. Какие-то из этих имен вам уже знакомы, какие-то слышите впервые. Но всех этих поэтов объединяет любовь к Родине, стремление в своих стихах показать красоту родной природы.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Природ</w:t>
      </w:r>
      <w:proofErr w:type="gram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а-</w:t>
      </w:r>
      <w:proofErr w:type="gramEnd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это большая книга, которую нужно очень долго читать. Сегодня мы прочтём лишь некоторые её странички.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4. Стадия вызова (время реализации 10 минут)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Эпиграф урока: Не то, что мните вы, природа: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Не слепок, не бездушный лик –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В ней есть душа, в ней есть свобода,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В ней есть любовь, в ней есть язык.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color w:val="000000"/>
          <w:sz w:val="23"/>
          <w:szCs w:val="23"/>
          <w:u w:val="single"/>
          <w:lang w:eastAsia="ru-RU"/>
        </w:rPr>
        <w:t>5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u w:val="single"/>
          <w:lang w:eastAsia="ru-RU"/>
        </w:rPr>
        <w:t>.</w:t>
      </w:r>
      <w:r w:rsidRPr="00E30B80">
        <w:rPr>
          <w:rFonts w:ascii="Helvetica" w:eastAsia="Times New Roman" w:hAnsi="Helvetica" w:cs="Times New Roman"/>
          <w:b/>
          <w:bCs/>
          <w:color w:val="000000"/>
          <w:sz w:val="23"/>
          <w:szCs w:val="23"/>
          <w:u w:val="single"/>
          <w:lang w:eastAsia="ru-RU"/>
        </w:rPr>
        <w:t> Обращение к эпиграфу урока.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Какие ключевые слова можно выделить? (Душа, любовь, язык, свобода)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Какова основная мысль эпиграфа? (Природа – живой организм, живое существо)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Давайте послушаем язык природы, прочувствуем насколько природа - это живой организм.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u w:val="single"/>
          <w:lang w:eastAsia="ru-RU"/>
        </w:rPr>
        <w:t>6.Видеоролик Антонио Вивальди «Весна».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Что вы увидели и услышали? (Весну)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lastRenderedPageBreak/>
        <w:t>Какие приметы весны вы увидели? Какие услышали? Что почувствовали?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Мы прослушали композицию известного итальянского композитора Антонио Вивальди (</w:t>
      </w: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портрет на экран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) «Весна» из цикла «Времена года», увидели полотна известных русских художников, посвященных этому времени года.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Мы с вами анализировали стихотворения о весне, видели, какая весна бывает разная.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Сегодня мы подробнее поговорим о другом времени года… Вашем любимом, я думаю, времени… Лето – пора каникул и отдыха!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color w:val="000000"/>
          <w:sz w:val="23"/>
          <w:szCs w:val="23"/>
          <w:u w:val="single"/>
          <w:lang w:eastAsia="ru-RU"/>
        </w:rPr>
        <w:t>7. Анализ стихотворений.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Прежде, чем начать разговор, начертите в своих тетрадях таблицу как на доске. Мы прослушаем сегодня два произведения и попробуем их проанализировать и сравнить.</w:t>
      </w:r>
    </w:p>
    <w:tbl>
      <w:tblPr>
        <w:tblW w:w="7740" w:type="dxa"/>
        <w:tblCellSpacing w:w="15" w:type="dxa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2749"/>
        <w:gridCol w:w="2389"/>
      </w:tblGrid>
      <w:tr w:rsidR="00E30B80" w:rsidRPr="00E30B80" w:rsidTr="00E30B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Линия сравнения</w:t>
            </w:r>
          </w:p>
        </w:tc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0B80" w:rsidRPr="00E30B80" w:rsidTr="00E30B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Летнее утро</w:t>
            </w:r>
          </w:p>
        </w:tc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Разыгравшаяся гроза</w:t>
            </w:r>
          </w:p>
        </w:tc>
      </w:tr>
      <w:tr w:rsidR="00E30B80" w:rsidRPr="00E30B80" w:rsidTr="00E30B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Олицетворение</w:t>
            </w:r>
          </w:p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Метафора</w:t>
            </w:r>
          </w:p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Эпитет</w:t>
            </w:r>
          </w:p>
        </w:tc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Художественные средства выразительности</w:t>
            </w:r>
          </w:p>
        </w:tc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Олицетворение</w:t>
            </w:r>
          </w:p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Метафора</w:t>
            </w:r>
          </w:p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Эпитет</w:t>
            </w:r>
          </w:p>
        </w:tc>
      </w:tr>
      <w:tr w:rsidR="00E30B80" w:rsidRPr="00E30B80" w:rsidTr="00E30B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Спокойствие, постепенное пробуждение.</w:t>
            </w:r>
          </w:p>
        </w:tc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Глаголы</w:t>
            </w:r>
          </w:p>
        </w:tc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Динамика действия, стремительность</w:t>
            </w:r>
          </w:p>
        </w:tc>
      </w:tr>
      <w:tr w:rsidR="00E30B80" w:rsidRPr="00E30B80" w:rsidTr="00E30B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Умиротворенность - торжественность</w:t>
            </w:r>
          </w:p>
        </w:tc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Настроение стихотворения</w:t>
            </w:r>
          </w:p>
        </w:tc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Смятение,</w:t>
            </w:r>
          </w:p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Тревога, опасение, ожидание бури</w:t>
            </w:r>
          </w:p>
        </w:tc>
      </w:tr>
      <w:tr w:rsidR="00E30B80" w:rsidRPr="00E30B80" w:rsidTr="00E30B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Перекрёстная</w:t>
            </w:r>
          </w:p>
        </w:tc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Рифма</w:t>
            </w:r>
          </w:p>
        </w:tc>
        <w:tc>
          <w:tcPr>
            <w:tcW w:w="0" w:type="auto"/>
            <w:vAlign w:val="center"/>
            <w:hideMark/>
          </w:tcPr>
          <w:p w:rsidR="00E30B80" w:rsidRPr="00E30B80" w:rsidRDefault="00E30B80" w:rsidP="00E30B8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E30B8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Опоясывающая (кольцевая)</w:t>
            </w:r>
          </w:p>
        </w:tc>
      </w:tr>
    </w:tbl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u w:val="single"/>
          <w:lang w:eastAsia="ru-RU"/>
        </w:rPr>
        <w:t>А) Мелодекламация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чтение стихотворения под музыкальное сопровождение. Читает </w:t>
      </w:r>
      <w:proofErr w:type="spell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Копыткова</w:t>
      </w:r>
      <w:proofErr w:type="spellEnd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Камилла, звучит композиция русского композитора Сергея Сергеевича Прокофьева (</w:t>
      </w: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портрет на экране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)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Какие картины, созданные поэтом, вы представили?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— Удалось ли передать это настроение чтецу?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Где поэт встретил утро?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Рассказы детей о представленных картинах.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ind w:left="142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Прочитайте стихотворение и карандашом отметьте те слова, которые вам непонятны.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Лозняк</w:t>
      </w:r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– ивовый куст.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Ракита</w:t>
      </w:r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– ивовое дерево, растет по берегам рек.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Пахарь</w:t>
      </w:r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– человек, который пашет землю.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lastRenderedPageBreak/>
        <w:t>Соха</w:t>
      </w:r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– орудие труда, которым пашут землю.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Меркнут</w:t>
      </w:r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– гаснут.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Поток</w:t>
      </w:r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– движущаяся масса (масса солнечного света).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Шест</w:t>
      </w:r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– длинная палка.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В огне облака</w:t>
      </w:r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– красные от яркого света.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Белый пар</w:t>
      </w:r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– туман.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Зеркальная вода</w:t>
      </w:r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– чистая, прозрачная.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Дремлет камыш</w:t>
      </w:r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– не качается.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Кудри</w:t>
      </w:r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– густые ветки.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Какова тема произведения (заполняем таблицу)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Какие художественные средства использовал поэт?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Метафору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: «В огне облака», — т. е. алый свет зари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сравнивается с огнем, в котором облака выглядят алыми, словно горят.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- Эпитеты: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Белый пар (т. е. туман; эпитет является частью метафоры), по зеркальной воде, алый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свет, чуткий камыш, тропинка росистая, роса серебристая.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Как поэт относится к природе? </w:t>
      </w:r>
      <w:proofErr w:type="gramStart"/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(Для поэта в стихотворении все живое: и ветер, и лес, и солнце.</w:t>
      </w:r>
      <w:proofErr w:type="gramEnd"/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gramStart"/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Все имеет душу, живет, дышит.)</w:t>
      </w:r>
      <w:proofErr w:type="gramEnd"/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u w:val="single"/>
          <w:lang w:eastAsia="ru-RU"/>
        </w:rPr>
        <w:t>Этот прием называется </w:t>
      </w:r>
      <w:r w:rsidRPr="00E30B80">
        <w:rPr>
          <w:rFonts w:ascii="Helvetica" w:eastAsia="Times New Roman" w:hAnsi="Helvetica" w:cs="Times New Roman"/>
          <w:b/>
          <w:bCs/>
          <w:color w:val="000000"/>
          <w:sz w:val="23"/>
          <w:szCs w:val="23"/>
          <w:u w:val="single"/>
          <w:lang w:eastAsia="ru-RU"/>
        </w:rPr>
        <w:t>олицетворение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u w:val="single"/>
          <w:lang w:eastAsia="ru-RU"/>
        </w:rPr>
        <w:t>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Как нарастает сила утра? </w:t>
      </w:r>
      <w:proofErr w:type="gramStart"/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(Сначала потянул ветерок, потом пронеслись утки, зазвенел колокольчик, проснулись рыбаки, пошли к лодкам.</w:t>
      </w:r>
      <w:proofErr w:type="gramEnd"/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 xml:space="preserve"> Встало солнце, осветило все вокруг. </w:t>
      </w:r>
      <w:proofErr w:type="gramStart"/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Выехал на работу пахарь.)</w:t>
      </w:r>
      <w:proofErr w:type="gramEnd"/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Когда оживает природа? </w:t>
      </w:r>
      <w:r w:rsidRPr="00E30B80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(С первыми лучами солнца начинается движение в природе.)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— Соответствует ли стихотворению Никитина картина В. Поленова «Заросший пруд» </w:t>
      </w: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(на экран картина)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? Расскажите о картине строками стихотворения.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О картине «Заросший пруд» В. Поленова можно сказать так: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Дремлет чуткий камыш. Тишь-безлюдье вокруг.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Чуть приметна тропинка росистая.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u w:val="single"/>
          <w:lang w:eastAsia="ru-RU"/>
        </w:rPr>
        <w:t>Б) Прослушаем еще одну композицию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Антонио Вивальди.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Попробуйте догадаться, какое летнее явление природы попытался передать нам автор.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lastRenderedPageBreak/>
        <w:t>Стихотворение о грозе прочитает нам Лера Зайцева.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Что вы услышали?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Соотносится ли настроение стихотворения с характером музыкальной композиции и представленной картиной Ивана Ивановича Шишкина «Перед грозой»?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Самостоятельно в парах заполняем вторую часть таблицы.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Проверяем, дополняем.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«Как весел грохот летних бурь...»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: летняя буря — это не просто гроза, но обязательно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сильный ветер, иногда даже смерч, перемена температуры воздуха, ливень.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— Видели ли вы в жизни такое явление природы, которое можно было бы назвать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летней бурей?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«...Когда, взметая прах летучий...»: 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прах в этом тексте означает мелкая пыль.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«...Гроза, нахлынувшая тучей...»: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слова, образованные от глагола хлынуть, мы обычно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употребляем, когда говорим о дожде, о воде: вода хлынула, дождь хлынул. Этот глагол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обозначает сильный и внезапный поток. Выражение Тютчева означает, что гроза началась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тем, что на небо нахлынула туча, т. е. неожиданно заполнила весь небосклон.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«...Смутит небесную лазурь...»: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 в наше время мы употребляем глагол смутить </w:t>
      </w:r>
      <w:proofErr w:type="gram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переносном </w:t>
      </w:r>
      <w:proofErr w:type="gram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значении</w:t>
      </w:r>
      <w:proofErr w:type="gramEnd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: привести в смущение, т. е. заставить кого-то ощутить неудобство,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смятение. У Тютчева этот глагол употребляется в первозданном значении: сделать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мутным, темным.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«...</w:t>
      </w: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И опрометчиво-безумно</w:t>
      </w:r>
      <w:proofErr w:type="gramStart"/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 // В</w:t>
      </w:r>
      <w:proofErr w:type="gramEnd"/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друг на дубраву набежит...»:</w:t>
      </w: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наречие опрометчиво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означает «необдуманно, слишком поспешно», но в данном контексте это наречие, на </w:t>
      </w:r>
      <w:proofErr w:type="gram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наш</w:t>
      </w:r>
      <w:proofErr w:type="gramEnd"/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взгляд, лишено значения необдуманно в его прямом смысле, оно ближе к наречию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опрометью — «очень быстро, поспешно».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«...И вся дубрава задрожит // Широколиственно и </w:t>
      </w:r>
      <w:proofErr w:type="spellStart"/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шумно!.</w:t>
      </w:r>
      <w:proofErr w:type="gramStart"/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.»</w:t>
      </w:r>
      <w:proofErr w:type="gramEnd"/>
      <w:r w:rsidRPr="00E30B80">
        <w:rPr>
          <w:rFonts w:ascii="Segoe UI" w:eastAsia="Times New Roman" w:hAnsi="Segoe UI" w:cs="Segoe UI"/>
          <w:color w:val="FFFFFF"/>
          <w:spacing w:val="2"/>
          <w:sz w:val="18"/>
          <w:szCs w:val="18"/>
          <w:lang w:eastAsia="ru-RU"/>
        </w:rPr>
        <w:t>Реклама</w:t>
      </w:r>
      <w:proofErr w:type="spellEnd"/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— Какие звуки работают в этих двух строках? Какое ощущение они создают?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«</w:t>
      </w:r>
      <w:proofErr w:type="gram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Д </w:t>
      </w:r>
      <w:proofErr w:type="spell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убрава</w:t>
      </w:r>
      <w:proofErr w:type="spellEnd"/>
      <w:proofErr w:type="gramEnd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задрожит» — впечатление мощи, напористого движения.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«Задрожит широколиственно и шумно» — шипящие и свистящие создают ощущение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шума листвы.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— Слышали ли вы раньше наречие широколиственно! От какого прилагательного оно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lastRenderedPageBreak/>
        <w:t>образовано? Что означает это прилагательное?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Наречие широколиственно — авторский </w:t>
      </w:r>
      <w:hyperlink r:id="rId6" w:tooltip="Неологизмы" w:history="1">
        <w:r w:rsidRPr="00E30B80">
          <w:rPr>
            <w:rFonts w:ascii="Helvetica" w:eastAsia="Times New Roman" w:hAnsi="Helvetica" w:cs="Times New Roman"/>
            <w:color w:val="216FDB"/>
            <w:sz w:val="23"/>
            <w:szCs w:val="23"/>
            <w:lang w:eastAsia="ru-RU"/>
          </w:rPr>
          <w:t>неологизм</w:t>
        </w:r>
      </w:hyperlink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 Тютчева — образовано </w:t>
      </w:r>
      <w:proofErr w:type="gram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от</w:t>
      </w:r>
      <w:proofErr w:type="gramEnd"/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прилагательного </w:t>
      </w:r>
      <w:proofErr w:type="gram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широколиственный</w:t>
      </w:r>
      <w:proofErr w:type="gramEnd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Почему сквозь внезапную тревогу «слышен птичий свист»?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«...И </w:t>
      </w:r>
      <w:proofErr w:type="gramStart"/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кой-где</w:t>
      </w:r>
      <w:proofErr w:type="gramEnd"/>
      <w:r w:rsidRPr="00E30B80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 первый желтый лист, // Крутясь, слетает на дорогу...»: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— Почему стихотворение заканчивается многоточием? Какое настроение, какие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мысли вызывает упоминание о первом желтом листе?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— </w:t>
      </w:r>
      <w:proofErr w:type="gram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Может ли лист слетать на дорогу крутясь</w:t>
      </w:r>
      <w:proofErr w:type="gramEnd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при сильных порывах ветра?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Если поэт пишет, что лист </w:t>
      </w:r>
      <w:proofErr w:type="gram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летит</w:t>
      </w:r>
      <w:proofErr w:type="gramEnd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крутясь, значит, ветер ненадолго стих: так бывает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перед самым началом ливня.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— Описывает ли Тютчев сам ливень?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Перед нами только буря — преддверие грозы, когда налетает ветер, доносятся раскаты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грома, но первые капли дождя еще не упали.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 Место человека в природе?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- Можно ли сказать, что это стихи о Родине? </w:t>
      </w:r>
      <w:proofErr w:type="gram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(Да.</w:t>
      </w:r>
      <w:proofErr w:type="gramEnd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Поэт описал природу родного края.)</w:t>
      </w:r>
      <w:proofErr w:type="gramEnd"/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Вывод: если успеем – </w:t>
      </w:r>
      <w:proofErr w:type="spell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синквейн</w:t>
      </w:r>
      <w:proofErr w:type="spellEnd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Эпиграф.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Д/</w:t>
      </w:r>
      <w:proofErr w:type="gram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З</w:t>
      </w:r>
      <w:proofErr w:type="gramEnd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: придумать стихотворение на тему природа и проиллюстрировать его рисунком.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Д/з</w:t>
      </w:r>
      <w:proofErr w:type="gram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Н</w:t>
      </w:r>
      <w:proofErr w:type="gramEnd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арисовать рисунки на тему: «Времена года», написать мини-сочинения к ним.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Концовка!!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Когда напевают закаты в реке,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И сосны вздыхают, и шепчут кусты,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Кто землю поймет на родном языке?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Кто, если не я?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Кто, если не ты?</w:t>
      </w: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Л. </w:t>
      </w:r>
      <w:proofErr w:type="spellStart"/>
      <w:r w:rsidRPr="00E30B8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Щипахина</w:t>
      </w:r>
      <w:proofErr w:type="spellEnd"/>
    </w:p>
    <w:p w:rsidR="00C16C78" w:rsidRDefault="00C16C78"/>
    <w:p w:rsidR="00E30B80" w:rsidRDefault="00E30B80"/>
    <w:p w:rsidR="00E30B80" w:rsidRDefault="00E30B80"/>
    <w:p w:rsidR="00E30B80" w:rsidRDefault="00E30B80"/>
    <w:p w:rsidR="00E30B80" w:rsidRDefault="00E30B80">
      <w:bookmarkStart w:id="0" w:name="_GoBack"/>
      <w:bookmarkEnd w:id="0"/>
    </w:p>
    <w:p w:rsidR="00E30B80" w:rsidRDefault="00E30B80"/>
    <w:p w:rsidR="00E30B80" w:rsidRDefault="00E30B80"/>
    <w:p w:rsidR="00E30B80" w:rsidRPr="00E30B80" w:rsidRDefault="00E30B80">
      <w:pPr>
        <w:rPr>
          <w:i/>
          <w:color w:val="FF0000"/>
          <w:sz w:val="72"/>
          <w:szCs w:val="72"/>
        </w:rPr>
      </w:pPr>
    </w:p>
    <w:p w:rsidR="00E30B80" w:rsidRPr="00E30B80" w:rsidRDefault="00E30B80" w:rsidP="00E30B80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i/>
          <w:color w:val="FF0000"/>
          <w:sz w:val="72"/>
          <w:szCs w:val="72"/>
          <w:lang w:eastAsia="ru-RU"/>
        </w:rPr>
      </w:pPr>
      <w:r w:rsidRPr="00E30B80">
        <w:rPr>
          <w:rFonts w:ascii="Helvetica" w:eastAsia="Times New Roman" w:hAnsi="Helvetica" w:cs="Times New Roman"/>
          <w:b/>
          <w:bCs/>
          <w:i/>
          <w:color w:val="1F497D" w:themeColor="text2"/>
          <w:sz w:val="72"/>
          <w:szCs w:val="72"/>
          <w:lang w:eastAsia="ru-RU"/>
        </w:rPr>
        <w:t>Конспект открытого урока по литературе в </w:t>
      </w:r>
      <w:hyperlink r:id="rId7" w:tooltip="5 класс" w:history="1">
        <w:r w:rsidRPr="00E30B80">
          <w:rPr>
            <w:rFonts w:ascii="Helvetica" w:eastAsia="Times New Roman" w:hAnsi="Helvetica" w:cs="Times New Roman"/>
            <w:b/>
            <w:bCs/>
            <w:i/>
            <w:color w:val="1F497D" w:themeColor="text2"/>
            <w:sz w:val="72"/>
            <w:szCs w:val="72"/>
            <w:lang w:eastAsia="ru-RU"/>
          </w:rPr>
          <w:t>5 классе</w:t>
        </w:r>
      </w:hyperlink>
      <w:r w:rsidRPr="00E30B80">
        <w:rPr>
          <w:rFonts w:ascii="Helvetica" w:eastAsia="Times New Roman" w:hAnsi="Helvetica" w:cs="Times New Roman"/>
          <w:b/>
          <w:bCs/>
          <w:i/>
          <w:color w:val="1F497D" w:themeColor="text2"/>
          <w:sz w:val="72"/>
          <w:szCs w:val="72"/>
          <w:lang w:eastAsia="ru-RU"/>
        </w:rPr>
        <w:t> по теме</w:t>
      </w:r>
      <w:r w:rsidRPr="00E30B80">
        <w:rPr>
          <w:rFonts w:ascii="Helvetica" w:eastAsia="Times New Roman" w:hAnsi="Helvetica" w:cs="Times New Roman"/>
          <w:bCs/>
          <w:i/>
          <w:color w:val="1F497D" w:themeColor="text2"/>
          <w:sz w:val="72"/>
          <w:szCs w:val="72"/>
          <w:lang w:eastAsia="ru-RU"/>
        </w:rPr>
        <w:t xml:space="preserve"> </w:t>
      </w:r>
      <w:r w:rsidRPr="00E30B80">
        <w:rPr>
          <w:rFonts w:ascii="Helvetica" w:eastAsia="Times New Roman" w:hAnsi="Helvetica" w:cs="Times New Roman"/>
          <w:bCs/>
          <w:i/>
          <w:color w:val="FF0000"/>
          <w:sz w:val="72"/>
          <w:szCs w:val="72"/>
          <w:lang w:eastAsia="ru-RU"/>
        </w:rPr>
        <w:t>«Русские поэты 19 века о Родине и о родной природе»</w:t>
      </w:r>
    </w:p>
    <w:p w:rsidR="00E30B80" w:rsidRDefault="00E30B80"/>
    <w:p w:rsidR="00E30B80" w:rsidRDefault="00E30B80"/>
    <w:p w:rsidR="00E30B80" w:rsidRDefault="00E30B80"/>
    <w:p w:rsidR="00E30B80" w:rsidRDefault="00E30B80"/>
    <w:p w:rsidR="00E30B80" w:rsidRDefault="00E30B80"/>
    <w:p w:rsidR="00E30B80" w:rsidRDefault="00E30B80"/>
    <w:p w:rsidR="00E30B80" w:rsidRDefault="00E30B80"/>
    <w:p w:rsidR="00E30B80" w:rsidRDefault="00E30B80"/>
    <w:p w:rsidR="00E30B80" w:rsidRDefault="00E30B80"/>
    <w:p w:rsidR="00E30B80" w:rsidRDefault="00E30B80"/>
    <w:p w:rsidR="00E30B80" w:rsidRDefault="00E30B80"/>
    <w:sectPr w:rsidR="00E30B80" w:rsidSect="00E30B80">
      <w:pgSz w:w="11906" w:h="16838"/>
      <w:pgMar w:top="851" w:right="850" w:bottom="1135" w:left="993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40"/>
    <w:rsid w:val="00137B40"/>
    <w:rsid w:val="00C16C78"/>
    <w:rsid w:val="00E3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768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2664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5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0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04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210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089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648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91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273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305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423600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74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265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642088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63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566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389884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4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965247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247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78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1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765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87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15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124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195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45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329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44174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51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423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625550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56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34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72471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682760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2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86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72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73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977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934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8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621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9101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60035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528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9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36754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7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65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92975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161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101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62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88866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4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248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422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3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1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572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8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74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93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74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7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23116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30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751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04980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082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43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49653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94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9083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0771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5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37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6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4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725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16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91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221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709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581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588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15516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1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739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37037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297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928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88853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008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608457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584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24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9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534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99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88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5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63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25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7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282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59742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59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204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941067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1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856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450377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171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73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0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9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4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10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82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0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57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61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8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51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713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848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352374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416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0876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5126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084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638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992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1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63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58592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18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5_klas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neologizmi/" TargetMode="External"/><Relationship Id="rId5" Type="http://schemas.openxmlformats.org/officeDocument/2006/relationships/hyperlink" Target="https://pandia.ru/text/category/5_klas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1407</Words>
  <Characters>8024</Characters>
  <Application>Microsoft Office Word</Application>
  <DocSecurity>0</DocSecurity>
  <Lines>66</Lines>
  <Paragraphs>18</Paragraphs>
  <ScaleCrop>false</ScaleCrop>
  <Company>diakov.net</Company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2023-03-25T08:58:00Z</dcterms:created>
  <dcterms:modified xsi:type="dcterms:W3CDTF">2023-03-25T09:03:00Z</dcterms:modified>
</cp:coreProperties>
</file>